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7437E5" w:rsidRPr="00DA5CB4" w:rsidRDefault="007437E5" w:rsidP="007437E5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 w:rsidR="00AD6B8C">
        <w:rPr>
          <w:rFonts w:asciiTheme="majorHAnsi" w:hAnsiTheme="majorHAnsi" w:cstheme="majorHAnsi"/>
          <w:b/>
          <w:caps/>
        </w:rPr>
        <w:t>ГРАВИТАЦИОННЫе</w:t>
      </w:r>
      <w:r w:rsidR="007B6D27">
        <w:rPr>
          <w:rFonts w:asciiTheme="majorHAnsi" w:hAnsiTheme="majorHAnsi" w:cstheme="majorHAnsi"/>
          <w:b/>
          <w:caps/>
        </w:rPr>
        <w:t xml:space="preserve"> СЕПАРАТОР</w:t>
      </w:r>
      <w:r w:rsidR="00AD6B8C">
        <w:rPr>
          <w:rFonts w:asciiTheme="majorHAnsi" w:hAnsiTheme="majorHAnsi" w:cstheme="majorHAnsi"/>
          <w:b/>
          <w:caps/>
        </w:rPr>
        <w:t>ы</w:t>
      </w:r>
      <w:r>
        <w:rPr>
          <w:rFonts w:asciiTheme="majorHAnsi" w:hAnsiTheme="majorHAnsi" w:cstheme="majorHAnsi"/>
          <w:b/>
          <w:caps/>
        </w:rPr>
        <w:t xml:space="preserve"> </w:t>
      </w:r>
      <w:r>
        <w:rPr>
          <w:rFonts w:asciiTheme="majorHAnsi" w:hAnsiTheme="majorHAnsi" w:cstheme="majorHAnsi"/>
          <w:b/>
          <w:caps/>
          <w:lang w:val="en-US"/>
        </w:rPr>
        <w:t>ACO</w:t>
      </w:r>
      <w:r w:rsidRPr="007437E5">
        <w:rPr>
          <w:rFonts w:asciiTheme="majorHAnsi" w:hAnsiTheme="majorHAnsi" w:cstheme="majorHAnsi"/>
          <w:b/>
          <w:caps/>
        </w:rPr>
        <w:t xml:space="preserve"> </w:t>
      </w:r>
      <w:r>
        <w:rPr>
          <w:rFonts w:asciiTheme="majorHAnsi" w:hAnsiTheme="majorHAnsi" w:cstheme="majorHAnsi"/>
          <w:b/>
          <w:caps/>
          <w:lang w:val="en-US"/>
        </w:rPr>
        <w:t>CGS</w:t>
      </w:r>
    </w:p>
    <w:tbl>
      <w:tblPr>
        <w:tblStyle w:val="TableGrid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166772" w:rsidRDefault="00166772" w:rsidP="00DA5CB4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tbl>
      <w:tblPr>
        <w:tblW w:w="10564" w:type="dxa"/>
        <w:tblLook w:val="0000" w:firstRow="0" w:lastRow="0" w:firstColumn="0" w:lastColumn="0" w:noHBand="0" w:noVBand="0"/>
      </w:tblPr>
      <w:tblGrid>
        <w:gridCol w:w="3402"/>
        <w:gridCol w:w="6522"/>
        <w:gridCol w:w="640"/>
      </w:tblGrid>
      <w:tr w:rsidR="002A08D9" w:rsidRPr="00A43691" w:rsidTr="008C2702">
        <w:trPr>
          <w:gridAfter w:val="1"/>
          <w:wAfter w:w="640" w:type="dxa"/>
          <w:trHeight w:val="243"/>
        </w:trPr>
        <w:tc>
          <w:tcPr>
            <w:tcW w:w="3402" w:type="dxa"/>
            <w:vMerge w:val="restart"/>
          </w:tcPr>
          <w:p w:rsidR="002A08D9" w:rsidRDefault="002A08D9" w:rsidP="002A08D9">
            <w:pPr>
              <w:ind w:left="0"/>
            </w:pPr>
          </w:p>
          <w:p w:rsidR="002A08D9" w:rsidRDefault="002A08D9" w:rsidP="002A08D9">
            <w:pPr>
              <w:ind w:left="0"/>
              <w:jc w:val="center"/>
            </w:pPr>
            <w:r w:rsidRPr="002A08D9">
              <w:rPr>
                <w:noProof/>
                <w:lang w:eastAsia="ru-RU"/>
              </w:rPr>
              <w:drawing>
                <wp:inline distT="0" distB="0" distL="0" distR="0" wp14:anchorId="7C5C7F58" wp14:editId="612900D0">
                  <wp:extent cx="1330002" cy="3259498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48" cy="333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8D9" w:rsidRPr="002A08D9" w:rsidRDefault="002A08D9" w:rsidP="002A08D9">
            <w:pPr>
              <w:ind w:left="70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22" w:type="dxa"/>
            <w:shd w:val="clear" w:color="auto" w:fill="auto"/>
          </w:tcPr>
          <w:p w:rsidR="00DA5CB4" w:rsidRPr="00A43691" w:rsidRDefault="00DA5CB4" w:rsidP="008C2702">
            <w:pPr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DA5CB4" w:rsidRPr="00A43691" w:rsidRDefault="00DA5CB4" w:rsidP="008C2702">
            <w:pPr>
              <w:ind w:left="176"/>
              <w:rPr>
                <w:rFonts w:asciiTheme="majorHAnsi" w:hAnsiTheme="majorHAnsi" w:cstheme="majorHAnsi"/>
                <w:b/>
                <w:szCs w:val="20"/>
                <w:highlight w:val="yellow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2A08D9" w:rsidRPr="00A43691" w:rsidTr="008C2702">
        <w:trPr>
          <w:trHeight w:val="234"/>
        </w:trPr>
        <w:tc>
          <w:tcPr>
            <w:tcW w:w="3402" w:type="dxa"/>
            <w:vMerge/>
          </w:tcPr>
          <w:p w:rsidR="00DA5CB4" w:rsidRPr="00A43691" w:rsidRDefault="00DA5CB4" w:rsidP="008C2702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127" w:tblpY="-17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3"/>
              <w:gridCol w:w="1985"/>
            </w:tblGrid>
            <w:tr w:rsidR="00DA5CB4" w:rsidRPr="00A43691" w:rsidTr="008C2702">
              <w:trPr>
                <w:trHeight w:val="360"/>
              </w:trPr>
              <w:tc>
                <w:tcPr>
                  <w:tcW w:w="4673" w:type="dxa"/>
                  <w:shd w:val="clear" w:color="auto" w:fill="D9D9D9"/>
                  <w:vAlign w:val="center"/>
                </w:tcPr>
                <w:p w:rsidR="00DA5CB4" w:rsidRPr="00A43691" w:rsidRDefault="00DA5CB4" w:rsidP="008C270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DA5CB4" w:rsidRPr="00A43691" w:rsidRDefault="00DA5CB4" w:rsidP="008C2702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DA5CB4" w:rsidRPr="00A43691" w:rsidTr="008C2702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DA5CB4" w:rsidRPr="00A43691" w:rsidRDefault="00DA5CB4" w:rsidP="008C2702">
                  <w:pPr>
                    <w:pStyle w:val="a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Производительность поступающего стока, л/с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5CB4" w:rsidRPr="00A43691" w:rsidTr="008C2702">
              <w:trPr>
                <w:trHeight w:val="245"/>
              </w:trPr>
              <w:tc>
                <w:tcPr>
                  <w:tcW w:w="4673" w:type="dxa"/>
                </w:tcPr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Установка: в помещении / под газоном / под проезжей частью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5CB4" w:rsidRPr="00A43691" w:rsidTr="008C2702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DA5CB4" w:rsidRPr="00A43691" w:rsidRDefault="00DA5CB4" w:rsidP="008C2702">
                  <w:pPr>
                    <w:pStyle w:val="a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заложения подводящей сети (лоток),</w:t>
                  </w:r>
                </w:p>
                <w:p w:rsidR="00DA5CB4" w:rsidRPr="00A43691" w:rsidRDefault="00DA5CB4" w:rsidP="008C2702">
                  <w:pPr>
                    <w:pStyle w:val="a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h мм *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5CB4" w:rsidRPr="00A43691" w:rsidTr="008C2702">
              <w:trPr>
                <w:trHeight w:val="245"/>
              </w:trPr>
              <w:tc>
                <w:tcPr>
                  <w:tcW w:w="4673" w:type="dxa"/>
                  <w:vAlign w:val="center"/>
                </w:tcPr>
                <w:p w:rsidR="00DA5CB4" w:rsidRPr="00A43691" w:rsidRDefault="00DA5CB4" w:rsidP="008C2702">
                  <w:pPr>
                    <w:pStyle w:val="a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подводящей / отводящей трубы, мм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Выход - </w:t>
                  </w:r>
                </w:p>
              </w:tc>
            </w:tr>
          </w:tbl>
          <w:p w:rsidR="00DA5CB4" w:rsidRPr="00A43691" w:rsidRDefault="00DA5CB4" w:rsidP="008C2702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2A08D9" w:rsidRPr="00A43691" w:rsidTr="008C2702">
        <w:trPr>
          <w:trHeight w:val="243"/>
        </w:trPr>
        <w:tc>
          <w:tcPr>
            <w:tcW w:w="3402" w:type="dxa"/>
            <w:vMerge/>
          </w:tcPr>
          <w:p w:rsidR="00DA5CB4" w:rsidRPr="00A43691" w:rsidRDefault="00DA5CB4" w:rsidP="008C2702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DA5CB4" w:rsidRPr="00A43691" w:rsidRDefault="00DA5CB4" w:rsidP="008C2702">
            <w:pPr>
              <w:spacing w:before="16" w:after="16" w:line="276" w:lineRule="auto"/>
              <w:ind w:left="68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A43691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* - если точная глубина не известна, необходимо указать менее или более 2500 мм.</w:t>
            </w:r>
          </w:p>
          <w:p w:rsidR="00DA5CB4" w:rsidRDefault="00DA5CB4" w:rsidP="008C270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DA5CB4" w:rsidRDefault="00DA5CB4" w:rsidP="008C270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DA5CB4" w:rsidRPr="00A43691" w:rsidRDefault="00DA5CB4" w:rsidP="008C2702">
            <w:pPr>
              <w:suppressAutoHyphens w:val="0"/>
              <w:ind w:left="318" w:hanging="102"/>
              <w:rPr>
                <w:rFonts w:asciiTheme="majorHAnsi" w:hAnsiTheme="majorHAnsi" w:cstheme="majorHAnsi"/>
                <w:b/>
                <w:szCs w:val="20"/>
                <w:lang w:eastAsia="ru-RU"/>
              </w:rPr>
            </w:pPr>
          </w:p>
          <w:p w:rsidR="00DA5CB4" w:rsidRPr="00A43691" w:rsidRDefault="00DA5CB4" w:rsidP="008C2702">
            <w:pPr>
              <w:suppressAutoHyphens w:val="0"/>
              <w:ind w:left="0" w:firstLine="216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Дополнительные исходные данные</w:t>
            </w:r>
          </w:p>
          <w:tbl>
            <w:tblPr>
              <w:tblpPr w:leftFromText="180" w:rightFromText="180" w:vertAnchor="text" w:horzAnchor="margin" w:tblpX="127" w:tblpY="32"/>
              <w:tblOverlap w:val="never"/>
              <w:tblW w:w="6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3"/>
              <w:gridCol w:w="1985"/>
            </w:tblGrid>
            <w:tr w:rsidR="00DA5CB4" w:rsidRPr="00A43691" w:rsidTr="008C2702">
              <w:trPr>
                <w:trHeight w:val="378"/>
              </w:trPr>
              <w:tc>
                <w:tcPr>
                  <w:tcW w:w="4663" w:type="dxa"/>
                  <w:shd w:val="clear" w:color="auto" w:fill="D9D9D9"/>
                  <w:vAlign w:val="center"/>
                </w:tcPr>
                <w:p w:rsidR="00DA5CB4" w:rsidRPr="00A43691" w:rsidRDefault="00DA5CB4" w:rsidP="008C2702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DA5CB4" w:rsidRPr="00A43691" w:rsidRDefault="00DA5CB4" w:rsidP="008C2702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DA5CB4" w:rsidRPr="00A43691" w:rsidTr="008C2702">
              <w:trPr>
                <w:trHeight w:val="378"/>
              </w:trPr>
              <w:tc>
                <w:tcPr>
                  <w:tcW w:w="4663" w:type="dxa"/>
                  <w:vAlign w:val="center"/>
                </w:tcPr>
                <w:p w:rsidR="00DA5CB4" w:rsidRPr="00A43691" w:rsidRDefault="00DA5CB4" w:rsidP="008C2702">
                  <w:pPr>
                    <w:ind w:left="22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1985" w:type="dxa"/>
                  <w:vAlign w:val="center"/>
                </w:tcPr>
                <w:p w:rsidR="00DA5CB4" w:rsidRPr="00A43691" w:rsidRDefault="00DA5CB4" w:rsidP="008C2702">
                  <w:pPr>
                    <w:ind w:left="0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5CB4" w:rsidRPr="00A43691" w:rsidTr="008C2702">
              <w:trPr>
                <w:trHeight w:val="282"/>
              </w:trPr>
              <w:tc>
                <w:tcPr>
                  <w:tcW w:w="4663" w:type="dxa"/>
                  <w:vAlign w:val="center"/>
                </w:tcPr>
                <w:p w:rsidR="00DA5CB4" w:rsidRPr="00A43691" w:rsidRDefault="00DA5CB4" w:rsidP="008C2702">
                  <w:pPr>
                    <w:ind w:left="22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Направление подводящей / отводящей трубы, часы</w:t>
                  </w:r>
                </w:p>
              </w:tc>
              <w:tc>
                <w:tcPr>
                  <w:tcW w:w="1985" w:type="dxa"/>
                  <w:vAlign w:val="center"/>
                </w:tcPr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Вход – </w:t>
                  </w:r>
                </w:p>
                <w:p w:rsidR="00DA5CB4" w:rsidRPr="00A43691" w:rsidRDefault="00DA5CB4" w:rsidP="008C2702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Выход -</w:t>
                  </w:r>
                </w:p>
              </w:tc>
            </w:tr>
            <w:tr w:rsidR="00DA5CB4" w:rsidRPr="00A43691" w:rsidTr="008C2702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DA5CB4" w:rsidRPr="00A43691" w:rsidRDefault="00DA5CB4" w:rsidP="008C2702">
                  <w:pPr>
                    <w:pStyle w:val="a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(MSK-64), баллы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DA5CB4" w:rsidRPr="00A43691" w:rsidTr="008C2702">
              <w:trPr>
                <w:trHeight w:val="275"/>
              </w:trPr>
              <w:tc>
                <w:tcPr>
                  <w:tcW w:w="4663" w:type="dxa"/>
                  <w:vAlign w:val="center"/>
                </w:tcPr>
                <w:p w:rsidR="00DA5CB4" w:rsidRPr="00A43691" w:rsidRDefault="00DA5CB4" w:rsidP="008C2702">
                  <w:pPr>
                    <w:pStyle w:val="a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43691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985" w:type="dxa"/>
                </w:tcPr>
                <w:p w:rsidR="00DA5CB4" w:rsidRPr="00A43691" w:rsidRDefault="00DA5CB4" w:rsidP="008C2702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DA5CB4" w:rsidRPr="00A43691" w:rsidRDefault="00DA5CB4" w:rsidP="008C2702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70"/>
        <w:gridCol w:w="283"/>
      </w:tblGrid>
      <w:tr w:rsidR="00DA5CB4" w:rsidRPr="00A43691" w:rsidTr="008C270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Дополнительные опции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8C270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8C270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CB4" w:rsidRPr="00A43691" w:rsidRDefault="00DA5CB4" w:rsidP="008C2702">
            <w:pPr>
              <w:ind w:left="0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>-</w:t>
            </w: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 xml:space="preserve"> Чугунный люк (при размещении под проезжей частью)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8C2702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b/>
                <w:szCs w:val="20"/>
              </w:rPr>
              <w:t xml:space="preserve">- </w:t>
            </w:r>
            <w:r w:rsidRPr="00A43691">
              <w:rPr>
                <w:rFonts w:asciiTheme="majorHAnsi" w:hAnsiTheme="majorHAnsi" w:cstheme="majorHAnsi"/>
                <w:sz w:val="18"/>
                <w:szCs w:val="18"/>
              </w:rPr>
              <w:t>Насосное оборудование для откачки осадка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bookmarkStart w:id="0" w:name="_GoBack"/>
        <w:bookmarkEnd w:id="0"/>
      </w:tr>
    </w:tbl>
    <w:p w:rsidR="00DA5CB4" w:rsidRPr="00A43691" w:rsidRDefault="00DA5CB4" w:rsidP="003B31CF">
      <w:pPr>
        <w:ind w:left="426" w:right="425"/>
        <w:rPr>
          <w:rFonts w:asciiTheme="majorHAnsi" w:hAnsiTheme="majorHAnsi" w:cstheme="majorHAnsi"/>
          <w:b/>
          <w:szCs w:val="20"/>
        </w:rPr>
      </w:pPr>
      <w:r w:rsidRPr="00A43691">
        <w:rPr>
          <w:rFonts w:asciiTheme="majorHAnsi" w:hAnsiTheme="majorHAnsi" w:cstheme="majorHAnsi"/>
          <w:b/>
          <w:szCs w:val="20"/>
        </w:rPr>
        <w:t>Концентрации загрязнений в поступающих сточных водах: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096"/>
        <w:gridCol w:w="4110"/>
      </w:tblGrid>
      <w:tr w:rsidR="00DA5CB4" w:rsidRPr="00A43691" w:rsidTr="003B31CF">
        <w:trPr>
          <w:trHeight w:val="231"/>
        </w:trPr>
        <w:tc>
          <w:tcPr>
            <w:tcW w:w="4096" w:type="dxa"/>
            <w:shd w:val="clear" w:color="auto" w:fill="D9D9D9"/>
          </w:tcPr>
          <w:p w:rsidR="00DA5CB4" w:rsidRPr="00A43691" w:rsidRDefault="00DA5CB4" w:rsidP="008C270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4110" w:type="dxa"/>
            <w:shd w:val="clear" w:color="auto" w:fill="D9D9D9"/>
          </w:tcPr>
          <w:p w:rsidR="00DA5CB4" w:rsidRPr="00A43691" w:rsidRDefault="00DA5CB4" w:rsidP="008C2702">
            <w:pPr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A43691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</w:tr>
      <w:tr w:rsidR="00DA5CB4" w:rsidRPr="00A43691" w:rsidTr="003B31CF">
        <w:trPr>
          <w:trHeight w:val="231"/>
        </w:trPr>
        <w:tc>
          <w:tcPr>
            <w:tcW w:w="4096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4110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3B31CF">
        <w:trPr>
          <w:trHeight w:val="231"/>
        </w:trPr>
        <w:tc>
          <w:tcPr>
            <w:tcW w:w="4096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Гидравлическая крупность, мм/с</w:t>
            </w:r>
          </w:p>
        </w:tc>
        <w:tc>
          <w:tcPr>
            <w:tcW w:w="4110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3B31CF">
        <w:trPr>
          <w:trHeight w:val="265"/>
        </w:trPr>
        <w:tc>
          <w:tcPr>
            <w:tcW w:w="4096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4110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DA5CB4" w:rsidRPr="00A43691" w:rsidTr="003B31CF">
        <w:tc>
          <w:tcPr>
            <w:tcW w:w="4096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A43691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4110" w:type="dxa"/>
          </w:tcPr>
          <w:p w:rsidR="00DA5CB4" w:rsidRPr="00A43691" w:rsidRDefault="00DA5CB4" w:rsidP="008C270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DA5CB4" w:rsidRPr="00A43691" w:rsidRDefault="002A08D9" w:rsidP="00DA5CB4">
      <w:pPr>
        <w:ind w:left="0" w:right="425"/>
        <w:rPr>
          <w:rFonts w:asciiTheme="majorHAnsi" w:hAnsiTheme="majorHAnsi" w:cstheme="majorHAnsi"/>
          <w:b/>
          <w:szCs w:val="20"/>
        </w:rPr>
      </w:pPr>
      <w:r>
        <w:rPr>
          <w:i/>
          <w:sz w:val="18"/>
          <w:szCs w:val="18"/>
          <w:lang w:val="en-US"/>
        </w:rPr>
        <w:t xml:space="preserve">   </w:t>
      </w:r>
      <w:r w:rsidR="00DA5CB4">
        <w:rPr>
          <w:i/>
          <w:sz w:val="18"/>
          <w:szCs w:val="18"/>
        </w:rPr>
        <w:t xml:space="preserve">   </w:t>
      </w:r>
      <w:r w:rsidR="00DA5CB4" w:rsidRPr="00A43691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p w:rsidR="00DA5CB4" w:rsidRPr="00A43691" w:rsidRDefault="00DA5CB4" w:rsidP="00DA5CB4">
      <w:pPr>
        <w:ind w:left="426" w:right="425"/>
        <w:jc w:val="center"/>
        <w:rPr>
          <w:rFonts w:asciiTheme="majorHAnsi" w:hAnsiTheme="majorHAnsi" w:cstheme="majorHAnsi"/>
          <w:sz w:val="24"/>
        </w:rPr>
      </w:pPr>
    </w:p>
    <w:tbl>
      <w:tblPr>
        <w:tblW w:w="978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DA5CB4" w:rsidRPr="00A43691" w:rsidTr="008C2702">
        <w:trPr>
          <w:trHeight w:val="218"/>
        </w:trPr>
        <w:tc>
          <w:tcPr>
            <w:tcW w:w="9780" w:type="dxa"/>
          </w:tcPr>
          <w:p w:rsidR="00DA5CB4" w:rsidRPr="00A43691" w:rsidRDefault="00DA5CB4" w:rsidP="008C270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DA5CB4" w:rsidRPr="00A43691" w:rsidTr="008C2702">
        <w:trPr>
          <w:trHeight w:val="218"/>
        </w:trPr>
        <w:tc>
          <w:tcPr>
            <w:tcW w:w="9780" w:type="dxa"/>
          </w:tcPr>
          <w:p w:rsidR="00DA5CB4" w:rsidRPr="00A43691" w:rsidRDefault="00DA5CB4" w:rsidP="008C2702">
            <w:pPr>
              <w:ind w:left="426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DA5CB4" w:rsidRPr="003B31CF" w:rsidRDefault="00DA5CB4" w:rsidP="003B31CF">
      <w:pPr>
        <w:ind w:left="426"/>
        <w:rPr>
          <w:rFonts w:asciiTheme="majorHAnsi" w:hAnsiTheme="majorHAnsi" w:cstheme="majorHAnsi"/>
        </w:rPr>
      </w:pPr>
      <w:r w:rsidRPr="00A43691">
        <w:rPr>
          <w:rFonts w:asciiTheme="majorHAnsi" w:hAnsiTheme="majorHAnsi" w:cstheme="majorHAnsi"/>
          <w:i/>
          <w:u w:val="single"/>
        </w:rPr>
        <w:t>Примечание</w:t>
      </w:r>
      <w:r w:rsidRPr="00A43691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sectPr w:rsidR="00DA5CB4" w:rsidRPr="003B31CF" w:rsidSect="003B31CF">
      <w:headerReference w:type="default" r:id="rId9"/>
      <w:footerReference w:type="default" r:id="rId10"/>
      <w:pgSz w:w="11906" w:h="16838"/>
      <w:pgMar w:top="284" w:right="566" w:bottom="1560" w:left="567" w:header="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BD" w:rsidRDefault="00846BBD" w:rsidP="0091557B">
      <w:r>
        <w:separator/>
      </w:r>
    </w:p>
  </w:endnote>
  <w:endnote w:type="continuationSeparator" w:id="0">
    <w:p w:rsidR="00846BBD" w:rsidRDefault="00846BBD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 Sans II ITC Com Bk">
    <w:charset w:val="CC"/>
    <w:family w:val="auto"/>
    <w:pitch w:val="variable"/>
    <w:sig w:usb0="80000227" w:usb1="0000000A" w:usb2="00000000" w:usb3="00000000" w:csb0="00000005" w:csb1="00000000"/>
  </w:font>
  <w:font w:name="Stone Sans II ITC Com Lt">
    <w:altName w:val="Times New Roman"/>
    <w:charset w:val="00"/>
    <w:family w:val="auto"/>
    <w:pitch w:val="variable"/>
    <w:sig w:usb0="00000001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Hyperlink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рп,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BD" w:rsidRDefault="00846BBD" w:rsidP="0091557B">
      <w:r>
        <w:separator/>
      </w:r>
    </w:p>
  </w:footnote>
  <w:footnote w:type="continuationSeparator" w:id="0">
    <w:p w:rsidR="00846BBD" w:rsidRDefault="00846BBD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Header"/>
    </w:pPr>
  </w:p>
  <w:p w:rsidR="009534AF" w:rsidRDefault="00754D20">
    <w:pPr>
      <w:pStyle w:val="Header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5686930</wp:posOffset>
          </wp:positionH>
          <wp:positionV relativeFrom="topMargin">
            <wp:posOffset>333376</wp:posOffset>
          </wp:positionV>
          <wp:extent cx="618620" cy="476250"/>
          <wp:effectExtent l="0" t="0" r="0" b="0"/>
          <wp:wrapNone/>
          <wp:docPr id="2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21048" cy="4781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  <w:p w:rsidR="009534AF" w:rsidRDefault="0095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FD2"/>
    <w:multiLevelType w:val="hybridMultilevel"/>
    <w:tmpl w:val="80C4618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21037C"/>
    <w:rsid w:val="00243BB5"/>
    <w:rsid w:val="0025064D"/>
    <w:rsid w:val="002566B8"/>
    <w:rsid w:val="002A08D9"/>
    <w:rsid w:val="00303164"/>
    <w:rsid w:val="0034752D"/>
    <w:rsid w:val="0037382F"/>
    <w:rsid w:val="003861D2"/>
    <w:rsid w:val="003B31CF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700E58"/>
    <w:rsid w:val="0070755B"/>
    <w:rsid w:val="0072334C"/>
    <w:rsid w:val="007437E5"/>
    <w:rsid w:val="00754D20"/>
    <w:rsid w:val="00767FD0"/>
    <w:rsid w:val="00772724"/>
    <w:rsid w:val="00773218"/>
    <w:rsid w:val="0078169B"/>
    <w:rsid w:val="00781ABC"/>
    <w:rsid w:val="00783264"/>
    <w:rsid w:val="007B6D27"/>
    <w:rsid w:val="00846BBD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D6B8C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DA5CB4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96B92A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rsid w:val="0037382F"/>
    <w:pPr>
      <w:suppressLineNumbers/>
    </w:pPr>
  </w:style>
  <w:style w:type="table" w:styleId="TableGrid">
    <w:name w:val="Table Grid"/>
    <w:basedOn w:val="TableNormal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Normal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2A08D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229E-35DD-4977-91BE-BB391AD2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Volkov, Vladimir</cp:lastModifiedBy>
  <cp:revision>11</cp:revision>
  <cp:lastPrinted>2019-05-06T05:03:00Z</cp:lastPrinted>
  <dcterms:created xsi:type="dcterms:W3CDTF">2020-08-05T08:48:00Z</dcterms:created>
  <dcterms:modified xsi:type="dcterms:W3CDTF">2022-08-24T04:40:00Z</dcterms:modified>
</cp:coreProperties>
</file>