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2B800" w14:textId="77777777" w:rsidR="0019136C" w:rsidRDefault="0019136C" w:rsidP="00432B20">
      <w:pPr>
        <w:ind w:left="426" w:right="567"/>
        <w:rPr>
          <w:rFonts w:ascii="Stone Sans II ITC Com Bk" w:hAnsi="Stone Sans II ITC Com Bk" w:cstheme="majorHAnsi"/>
          <w:b/>
          <w:sz w:val="18"/>
          <w:szCs w:val="18"/>
        </w:rPr>
      </w:pPr>
    </w:p>
    <w:p w14:paraId="20DD824E" w14:textId="4DD9A314" w:rsidR="00A97C0D" w:rsidRPr="0019136C" w:rsidRDefault="005639BA" w:rsidP="00432B20">
      <w:pPr>
        <w:ind w:left="426" w:right="567"/>
        <w:rPr>
          <w:rFonts w:ascii="Stone Sans II ITC Com Bk" w:hAnsi="Stone Sans II ITC Com Bk" w:cstheme="majorHAnsi"/>
          <w:b/>
          <w:sz w:val="18"/>
          <w:szCs w:val="18"/>
        </w:rPr>
      </w:pPr>
      <w:r w:rsidRPr="0019136C">
        <w:rPr>
          <w:rFonts w:ascii="Stone Sans II ITC Com Bk" w:hAnsi="Stone Sans II ITC Com Bk" w:cstheme="majorHAnsi"/>
          <w:b/>
          <w:sz w:val="18"/>
          <w:szCs w:val="18"/>
        </w:rPr>
        <w:t>Заполнение опросного листа не накладывает какие-либо обязательства на вас</w:t>
      </w:r>
      <w:r w:rsidR="00A97C0D" w:rsidRPr="0019136C">
        <w:rPr>
          <w:rFonts w:ascii="Stone Sans II ITC Com Bk" w:hAnsi="Stone Sans II ITC Com Bk" w:cstheme="majorHAnsi"/>
          <w:b/>
          <w:sz w:val="18"/>
          <w:szCs w:val="18"/>
        </w:rPr>
        <w:t>.</w:t>
      </w:r>
    </w:p>
    <w:p w14:paraId="6CDCA501" w14:textId="77777777" w:rsidR="00A97C0D" w:rsidRPr="0019136C" w:rsidRDefault="00A97C0D" w:rsidP="00432B20">
      <w:pPr>
        <w:ind w:left="426" w:right="567"/>
        <w:rPr>
          <w:rFonts w:ascii="Stone Sans II ITC Com Bk" w:hAnsi="Stone Sans II ITC Com Bk" w:cstheme="majorHAnsi"/>
          <w:i/>
          <w:sz w:val="18"/>
          <w:szCs w:val="18"/>
        </w:rPr>
      </w:pPr>
    </w:p>
    <w:p w14:paraId="284F37E4" w14:textId="77777777" w:rsidR="0019136C" w:rsidRDefault="008D3C8C" w:rsidP="00432B20">
      <w:pPr>
        <w:ind w:left="426" w:right="567"/>
        <w:rPr>
          <w:rFonts w:ascii="Stone Sans II ITC Com Bk" w:hAnsi="Stone Sans II ITC Com Bk" w:cstheme="majorHAnsi"/>
          <w:i/>
          <w:sz w:val="18"/>
          <w:szCs w:val="18"/>
        </w:rPr>
      </w:pPr>
      <w:r w:rsidRPr="0019136C">
        <w:rPr>
          <w:rFonts w:ascii="Stone Sans II ITC Com Bk" w:hAnsi="Stone Sans II ITC Com Bk" w:cstheme="majorHAnsi"/>
          <w:i/>
          <w:sz w:val="18"/>
          <w:szCs w:val="18"/>
        </w:rPr>
        <w:t xml:space="preserve">Чем более подробно будет заполнен опросный лист, тем лучше мы поймём вашу потребность, и тем более качественное решение сможем Вам предложить. </w:t>
      </w:r>
      <w:r w:rsidR="0019136C">
        <w:rPr>
          <w:rFonts w:ascii="Stone Sans II ITC Com Bk" w:hAnsi="Stone Sans II ITC Com Bk" w:cstheme="majorHAnsi"/>
          <w:i/>
          <w:sz w:val="18"/>
          <w:szCs w:val="18"/>
        </w:rPr>
        <w:t xml:space="preserve"> </w:t>
      </w:r>
      <w:r w:rsidRPr="0019136C">
        <w:rPr>
          <w:rFonts w:ascii="Stone Sans II ITC Com Bk" w:hAnsi="Stone Sans II ITC Com Bk" w:cstheme="majorHAnsi"/>
          <w:i/>
          <w:sz w:val="18"/>
          <w:szCs w:val="18"/>
        </w:rPr>
        <w:t xml:space="preserve">В случае, если вы затрудняетесь ответить на некоторые вопросы </w:t>
      </w:r>
    </w:p>
    <w:p w14:paraId="7A364488" w14:textId="0EF0007B" w:rsidR="0019136C" w:rsidRDefault="008D3C8C" w:rsidP="00432B20">
      <w:pPr>
        <w:ind w:left="426" w:right="567"/>
        <w:rPr>
          <w:rFonts w:ascii="Stone Sans II ITC Com Bk" w:hAnsi="Stone Sans II ITC Com Bk" w:cstheme="majorHAnsi"/>
          <w:i/>
          <w:sz w:val="18"/>
          <w:szCs w:val="18"/>
        </w:rPr>
      </w:pPr>
      <w:r w:rsidRPr="0019136C">
        <w:rPr>
          <w:rFonts w:ascii="Stone Sans II ITC Com Bk" w:hAnsi="Stone Sans II ITC Com Bk" w:cstheme="majorHAnsi"/>
          <w:i/>
          <w:sz w:val="18"/>
          <w:szCs w:val="18"/>
        </w:rPr>
        <w:t>– пропускайте их.</w:t>
      </w:r>
    </w:p>
    <w:p w14:paraId="5826BAD7" w14:textId="37A54143" w:rsidR="00A97C0D" w:rsidRPr="0019136C" w:rsidRDefault="00A97C0D" w:rsidP="00432B20">
      <w:pPr>
        <w:ind w:left="426" w:right="567"/>
        <w:rPr>
          <w:rFonts w:ascii="Stone Sans II ITC Com Bk" w:hAnsi="Stone Sans II ITC Com Bk" w:cstheme="majorHAnsi"/>
          <w:i/>
        </w:rPr>
      </w:pPr>
    </w:p>
    <w:p w14:paraId="60DAA3DE" w14:textId="77777777" w:rsidR="00166772" w:rsidRPr="0019136C" w:rsidRDefault="00476C07" w:rsidP="00166772">
      <w:pPr>
        <w:ind w:left="0"/>
        <w:jc w:val="center"/>
        <w:rPr>
          <w:rFonts w:ascii="Stone Sans II ITC Com Bk" w:hAnsi="Stone Sans II ITC Com Bk" w:cstheme="majorHAnsi"/>
          <w:b/>
          <w:caps/>
        </w:rPr>
      </w:pPr>
      <w:r w:rsidRPr="0019136C">
        <w:rPr>
          <w:rFonts w:ascii="Stone Sans II ITC Com Bk" w:hAnsi="Stone Sans II ITC Com Bk" w:cstheme="majorHAnsi"/>
          <w:b/>
          <w:caps/>
        </w:rPr>
        <w:t>ОПРОСНЫЙ ЛИСТ –</w:t>
      </w:r>
      <w:r w:rsidR="0078169B" w:rsidRPr="0019136C">
        <w:rPr>
          <w:rFonts w:ascii="Stone Sans II ITC Com Bk" w:hAnsi="Stone Sans II ITC Com Bk" w:cstheme="majorHAnsi"/>
          <w:b/>
          <w:caps/>
        </w:rPr>
        <w:t xml:space="preserve"> </w:t>
      </w:r>
      <w:r w:rsidR="00166772" w:rsidRPr="0019136C">
        <w:rPr>
          <w:rFonts w:ascii="Stone Sans II ITC Com Bk" w:hAnsi="Stone Sans II ITC Com Bk" w:cstheme="majorHAnsi"/>
          <w:b/>
          <w:caps/>
        </w:rPr>
        <w:t xml:space="preserve">КОМПЛЕКСЫ ЛОКАЛЬНЫХ ОЧИСТНЫХ СООРУЖЕНИЙ (ЛОС) </w:t>
      </w:r>
    </w:p>
    <w:p w14:paraId="3ECD6CB7" w14:textId="77777777" w:rsidR="00476C07" w:rsidRPr="0019136C" w:rsidRDefault="00166772" w:rsidP="0019136C">
      <w:pPr>
        <w:spacing w:after="120"/>
        <w:ind w:left="0"/>
        <w:jc w:val="center"/>
        <w:rPr>
          <w:rFonts w:ascii="Stone Sans II ITC Com Bk" w:hAnsi="Stone Sans II ITC Com Bk" w:cstheme="majorHAnsi"/>
          <w:b/>
          <w:caps/>
        </w:rPr>
      </w:pPr>
      <w:r w:rsidRPr="0019136C">
        <w:rPr>
          <w:rFonts w:ascii="Stone Sans II ITC Com Bk" w:hAnsi="Stone Sans II ITC Com Bk" w:cstheme="majorHAnsi"/>
          <w:b/>
          <w:caps/>
        </w:rPr>
        <w:t>ФИЗИКО-МЕХАНИЧЕСКОЙ ОЧИСТКИ ПОВЕРХНОСТНЫХ СТОЧНЫХ ВОД</w:t>
      </w:r>
    </w:p>
    <w:tbl>
      <w:tblPr>
        <w:tblStyle w:val="a4"/>
        <w:tblW w:w="10768" w:type="dxa"/>
        <w:tblLayout w:type="fixed"/>
        <w:tblLook w:val="04A0" w:firstRow="1" w:lastRow="0" w:firstColumn="1" w:lastColumn="0" w:noHBand="0" w:noVBand="1"/>
      </w:tblPr>
      <w:tblGrid>
        <w:gridCol w:w="2303"/>
        <w:gridCol w:w="2228"/>
        <w:gridCol w:w="435"/>
        <w:gridCol w:w="2268"/>
        <w:gridCol w:w="425"/>
        <w:gridCol w:w="2684"/>
        <w:gridCol w:w="425"/>
      </w:tblGrid>
      <w:tr w:rsidR="00476C07" w:rsidRPr="0019136C" w14:paraId="4B69ADE6" w14:textId="77777777" w:rsidTr="00C80333">
        <w:tc>
          <w:tcPr>
            <w:tcW w:w="2303" w:type="dxa"/>
            <w:shd w:val="clear" w:color="auto" w:fill="D9D9D9"/>
          </w:tcPr>
          <w:p w14:paraId="69D085FD" w14:textId="77777777" w:rsidR="00476C07" w:rsidRPr="0019136C" w:rsidRDefault="00476C07" w:rsidP="009034E2">
            <w:pPr>
              <w:spacing w:line="276" w:lineRule="auto"/>
              <w:ind w:left="0" w:right="567"/>
              <w:rPr>
                <w:rFonts w:ascii="Stone Sans II ITC Com Bk" w:hAnsi="Stone Sans II ITC Com Bk" w:cstheme="majorHAnsi"/>
              </w:rPr>
            </w:pPr>
            <w:r w:rsidRPr="0019136C">
              <w:rPr>
                <w:rFonts w:ascii="Stone Sans II ITC Com Bk" w:hAnsi="Stone Sans II ITC Com Bk" w:cstheme="majorHAnsi"/>
              </w:rPr>
              <w:t>Наименование объекта:</w:t>
            </w:r>
          </w:p>
        </w:tc>
        <w:tc>
          <w:tcPr>
            <w:tcW w:w="8465" w:type="dxa"/>
            <w:gridSpan w:val="6"/>
          </w:tcPr>
          <w:p w14:paraId="7FB12F1F" w14:textId="77777777" w:rsidR="00476C07" w:rsidRPr="0019136C" w:rsidRDefault="00476C07" w:rsidP="009034E2">
            <w:pPr>
              <w:ind w:left="0" w:right="567"/>
              <w:rPr>
                <w:rFonts w:ascii="Stone Sans II ITC Com Bk" w:hAnsi="Stone Sans II ITC Com Bk" w:cstheme="majorHAnsi"/>
              </w:rPr>
            </w:pPr>
          </w:p>
        </w:tc>
      </w:tr>
      <w:tr w:rsidR="00476C07" w:rsidRPr="0019136C" w14:paraId="10F4751E" w14:textId="77777777" w:rsidTr="00C80333">
        <w:tc>
          <w:tcPr>
            <w:tcW w:w="2303" w:type="dxa"/>
            <w:shd w:val="clear" w:color="auto" w:fill="D9D9D9"/>
          </w:tcPr>
          <w:p w14:paraId="3041314A" w14:textId="77777777" w:rsidR="00476C07" w:rsidRPr="0019136C" w:rsidRDefault="00476C07" w:rsidP="009034E2">
            <w:pPr>
              <w:tabs>
                <w:tab w:val="left" w:pos="2989"/>
              </w:tabs>
              <w:spacing w:line="276" w:lineRule="auto"/>
              <w:ind w:left="0"/>
              <w:rPr>
                <w:rFonts w:ascii="Stone Sans II ITC Com Bk" w:hAnsi="Stone Sans II ITC Com Bk" w:cstheme="majorHAnsi"/>
              </w:rPr>
            </w:pPr>
            <w:r w:rsidRPr="0019136C">
              <w:rPr>
                <w:rFonts w:ascii="Stone Sans II ITC Com Bk" w:hAnsi="Stone Sans II ITC Com Bk" w:cstheme="majorHAnsi"/>
              </w:rPr>
              <w:t>Заказчик:</w:t>
            </w:r>
          </w:p>
        </w:tc>
        <w:tc>
          <w:tcPr>
            <w:tcW w:w="8465" w:type="dxa"/>
            <w:gridSpan w:val="6"/>
          </w:tcPr>
          <w:p w14:paraId="500CAA77" w14:textId="77777777" w:rsidR="00476C07" w:rsidRPr="0019136C" w:rsidRDefault="00476C07" w:rsidP="009034E2">
            <w:pPr>
              <w:ind w:left="0" w:right="567"/>
              <w:rPr>
                <w:rFonts w:ascii="Stone Sans II ITC Com Bk" w:hAnsi="Stone Sans II ITC Com Bk" w:cstheme="majorHAnsi"/>
              </w:rPr>
            </w:pPr>
          </w:p>
        </w:tc>
      </w:tr>
      <w:tr w:rsidR="00476C07" w:rsidRPr="0019136C" w14:paraId="5F386BE6" w14:textId="77777777" w:rsidTr="00C80333">
        <w:tc>
          <w:tcPr>
            <w:tcW w:w="2303" w:type="dxa"/>
            <w:shd w:val="clear" w:color="auto" w:fill="D9D9D9"/>
          </w:tcPr>
          <w:p w14:paraId="0D3DCA3B" w14:textId="77777777" w:rsidR="00476C07" w:rsidRPr="0019136C" w:rsidRDefault="00476C07" w:rsidP="009034E2">
            <w:pPr>
              <w:tabs>
                <w:tab w:val="left" w:pos="2989"/>
              </w:tabs>
              <w:spacing w:line="276" w:lineRule="auto"/>
              <w:ind w:left="0"/>
              <w:rPr>
                <w:rFonts w:ascii="Stone Sans II ITC Com Bk" w:hAnsi="Stone Sans II ITC Com Bk" w:cstheme="majorHAnsi"/>
              </w:rPr>
            </w:pPr>
            <w:r w:rsidRPr="0019136C">
              <w:rPr>
                <w:rFonts w:ascii="Stone Sans II ITC Com Bk" w:hAnsi="Stone Sans II ITC Com Bk" w:cstheme="majorHAnsi"/>
              </w:rPr>
              <w:t>Контактное лицо:</w:t>
            </w:r>
          </w:p>
        </w:tc>
        <w:tc>
          <w:tcPr>
            <w:tcW w:w="8465" w:type="dxa"/>
            <w:gridSpan w:val="6"/>
          </w:tcPr>
          <w:p w14:paraId="1683F41B" w14:textId="77777777" w:rsidR="00476C07" w:rsidRPr="0019136C" w:rsidRDefault="00476C07" w:rsidP="009034E2">
            <w:pPr>
              <w:ind w:left="0" w:right="567"/>
              <w:rPr>
                <w:rFonts w:ascii="Stone Sans II ITC Com Bk" w:hAnsi="Stone Sans II ITC Com Bk" w:cstheme="majorHAnsi"/>
              </w:rPr>
            </w:pPr>
          </w:p>
        </w:tc>
      </w:tr>
      <w:tr w:rsidR="00476C07" w:rsidRPr="0019136C" w14:paraId="7C4B3B57" w14:textId="77777777" w:rsidTr="00C80333">
        <w:tc>
          <w:tcPr>
            <w:tcW w:w="2303" w:type="dxa"/>
            <w:shd w:val="clear" w:color="auto" w:fill="D9D9D9"/>
          </w:tcPr>
          <w:p w14:paraId="12904A52" w14:textId="77777777" w:rsidR="00476C07" w:rsidRPr="0019136C" w:rsidRDefault="00476C07" w:rsidP="009034E2">
            <w:pPr>
              <w:tabs>
                <w:tab w:val="left" w:pos="2989"/>
              </w:tabs>
              <w:spacing w:line="276" w:lineRule="auto"/>
              <w:ind w:left="0"/>
              <w:rPr>
                <w:rFonts w:ascii="Stone Sans II ITC Com Bk" w:hAnsi="Stone Sans II ITC Com Bk" w:cstheme="majorHAnsi"/>
              </w:rPr>
            </w:pPr>
            <w:r w:rsidRPr="0019136C">
              <w:rPr>
                <w:rFonts w:ascii="Stone Sans II ITC Com Bk" w:hAnsi="Stone Sans II ITC Com Bk" w:cstheme="majorHAnsi"/>
              </w:rPr>
              <w:t>Телефон / e-</w:t>
            </w:r>
            <w:r w:rsidRPr="0019136C">
              <w:rPr>
                <w:rFonts w:ascii="Stone Sans II ITC Com Bk" w:hAnsi="Stone Sans II ITC Com Bk" w:cstheme="majorHAnsi"/>
                <w:lang w:val="en-US"/>
              </w:rPr>
              <w:t>mail</w:t>
            </w:r>
            <w:r w:rsidRPr="0019136C">
              <w:rPr>
                <w:rFonts w:ascii="Stone Sans II ITC Com Bk" w:hAnsi="Stone Sans II ITC Com Bk" w:cstheme="majorHAnsi"/>
              </w:rPr>
              <w:t>:</w:t>
            </w:r>
          </w:p>
        </w:tc>
        <w:tc>
          <w:tcPr>
            <w:tcW w:w="8465" w:type="dxa"/>
            <w:gridSpan w:val="6"/>
          </w:tcPr>
          <w:p w14:paraId="447FF79E" w14:textId="77777777" w:rsidR="00476C07" w:rsidRPr="0019136C" w:rsidRDefault="00476C07" w:rsidP="009034E2">
            <w:pPr>
              <w:ind w:left="0" w:right="567"/>
              <w:rPr>
                <w:rFonts w:ascii="Stone Sans II ITC Com Bk" w:hAnsi="Stone Sans II ITC Com Bk" w:cstheme="majorHAnsi"/>
              </w:rPr>
            </w:pPr>
          </w:p>
        </w:tc>
      </w:tr>
      <w:tr w:rsidR="00476C07" w:rsidRPr="0019136C" w14:paraId="63D2BDC0" w14:textId="77777777" w:rsidTr="00C80333">
        <w:trPr>
          <w:trHeight w:val="173"/>
        </w:trPr>
        <w:tc>
          <w:tcPr>
            <w:tcW w:w="2303" w:type="dxa"/>
            <w:shd w:val="clear" w:color="auto" w:fill="D9D9D9"/>
          </w:tcPr>
          <w:p w14:paraId="6D307BBA" w14:textId="77777777" w:rsidR="00476C07" w:rsidRPr="0019136C" w:rsidRDefault="00476C07" w:rsidP="009034E2">
            <w:pPr>
              <w:tabs>
                <w:tab w:val="left" w:pos="2989"/>
              </w:tabs>
              <w:ind w:left="0"/>
              <w:rPr>
                <w:rFonts w:ascii="Stone Sans II ITC Com Bk" w:hAnsi="Stone Sans II ITC Com Bk" w:cstheme="majorHAnsi"/>
              </w:rPr>
            </w:pPr>
            <w:r w:rsidRPr="0019136C">
              <w:rPr>
                <w:rFonts w:ascii="Stone Sans II ITC Com Bk" w:hAnsi="Stone Sans II ITC Com Bk" w:cstheme="majorHAnsi"/>
              </w:rPr>
              <w:t>Стадия объекта:</w:t>
            </w:r>
          </w:p>
        </w:tc>
        <w:tc>
          <w:tcPr>
            <w:tcW w:w="2228" w:type="dxa"/>
          </w:tcPr>
          <w:p w14:paraId="780789F9" w14:textId="77777777" w:rsidR="00476C07" w:rsidRPr="0019136C" w:rsidRDefault="00476C07" w:rsidP="009034E2">
            <w:pPr>
              <w:ind w:left="-19"/>
              <w:jc w:val="right"/>
              <w:rPr>
                <w:rFonts w:ascii="Stone Sans II ITC Com Bk" w:hAnsi="Stone Sans II ITC Com Bk" w:cstheme="majorHAnsi"/>
              </w:rPr>
            </w:pPr>
            <w:r w:rsidRPr="0019136C">
              <w:rPr>
                <w:rFonts w:ascii="Stone Sans II ITC Com Bk" w:hAnsi="Stone Sans II ITC Com Bk" w:cstheme="majorHAnsi"/>
              </w:rPr>
              <w:t xml:space="preserve">  проект стадия «П»:</w:t>
            </w:r>
          </w:p>
        </w:tc>
        <w:tc>
          <w:tcPr>
            <w:tcW w:w="435" w:type="dxa"/>
          </w:tcPr>
          <w:p w14:paraId="54451BF4" w14:textId="5398A4F6" w:rsidR="00476C07" w:rsidRPr="0019136C" w:rsidRDefault="00476C07" w:rsidP="00C80333">
            <w:pPr>
              <w:ind w:left="-99"/>
              <w:rPr>
                <w:rFonts w:ascii="Stone Sans II ITC Com Bk" w:hAnsi="Stone Sans II ITC Com Bk" w:cstheme="majorHAnsi"/>
              </w:rPr>
            </w:pPr>
          </w:p>
        </w:tc>
        <w:tc>
          <w:tcPr>
            <w:tcW w:w="2268" w:type="dxa"/>
          </w:tcPr>
          <w:p w14:paraId="7A4E3B46" w14:textId="77777777" w:rsidR="00476C07" w:rsidRPr="0019136C" w:rsidRDefault="00476C07" w:rsidP="009034E2">
            <w:pPr>
              <w:ind w:left="-19"/>
              <w:jc w:val="right"/>
              <w:rPr>
                <w:rFonts w:ascii="Stone Sans II ITC Com Bk" w:hAnsi="Stone Sans II ITC Com Bk" w:cstheme="majorHAnsi"/>
              </w:rPr>
            </w:pPr>
            <w:r w:rsidRPr="0019136C">
              <w:rPr>
                <w:rFonts w:ascii="Stone Sans II ITC Com Bk" w:hAnsi="Stone Sans II ITC Com Bk" w:cstheme="majorHAnsi"/>
              </w:rPr>
              <w:t xml:space="preserve">   проект стадия «Р»:</w:t>
            </w:r>
          </w:p>
        </w:tc>
        <w:tc>
          <w:tcPr>
            <w:tcW w:w="425" w:type="dxa"/>
          </w:tcPr>
          <w:p w14:paraId="2644F241" w14:textId="0ED8EF4E" w:rsidR="00476C07" w:rsidRPr="0019136C" w:rsidRDefault="00476C07" w:rsidP="00C80333">
            <w:pPr>
              <w:ind w:left="-100"/>
              <w:rPr>
                <w:rFonts w:ascii="Stone Sans II ITC Com Bk" w:hAnsi="Stone Sans II ITC Com Bk" w:cstheme="majorHAnsi"/>
              </w:rPr>
            </w:pPr>
          </w:p>
        </w:tc>
        <w:tc>
          <w:tcPr>
            <w:tcW w:w="2684" w:type="dxa"/>
          </w:tcPr>
          <w:p w14:paraId="3E0E6AF9" w14:textId="77777777" w:rsidR="00476C07" w:rsidRPr="0019136C" w:rsidRDefault="00476C07" w:rsidP="009034E2">
            <w:pPr>
              <w:ind w:left="0"/>
              <w:jc w:val="right"/>
              <w:rPr>
                <w:rFonts w:ascii="Stone Sans II ITC Com Bk" w:hAnsi="Stone Sans II ITC Com Bk" w:cstheme="majorHAnsi"/>
              </w:rPr>
            </w:pPr>
            <w:r w:rsidRPr="0019136C">
              <w:rPr>
                <w:rFonts w:ascii="Stone Sans II ITC Com Bk" w:hAnsi="Stone Sans II ITC Com Bk" w:cstheme="majorHAnsi"/>
              </w:rPr>
              <w:t xml:space="preserve">  стадия закупки:</w:t>
            </w:r>
          </w:p>
        </w:tc>
        <w:tc>
          <w:tcPr>
            <w:tcW w:w="425" w:type="dxa"/>
          </w:tcPr>
          <w:p w14:paraId="4A2AB79C" w14:textId="77777777" w:rsidR="00476C07" w:rsidRPr="0019136C" w:rsidRDefault="00476C07" w:rsidP="009034E2">
            <w:pPr>
              <w:ind w:left="0" w:right="567" w:hanging="114"/>
              <w:rPr>
                <w:rFonts w:ascii="Stone Sans II ITC Com Bk" w:hAnsi="Stone Sans II ITC Com Bk" w:cstheme="majorHAnsi"/>
              </w:rPr>
            </w:pPr>
          </w:p>
        </w:tc>
      </w:tr>
    </w:tbl>
    <w:p w14:paraId="26C6660A" w14:textId="77777777" w:rsidR="0099691A" w:rsidRPr="0019136C" w:rsidRDefault="0099691A" w:rsidP="00476C07">
      <w:pPr>
        <w:ind w:left="0"/>
        <w:jc w:val="center"/>
        <w:rPr>
          <w:rFonts w:ascii="Stone Sans II ITC Com Bk" w:hAnsi="Stone Sans II ITC Com Bk" w:cstheme="majorHAnsi"/>
          <w:b/>
          <w:caps/>
        </w:rPr>
      </w:pPr>
    </w:p>
    <w:p w14:paraId="10DC9577" w14:textId="77777777" w:rsidR="00166772" w:rsidRPr="0019136C" w:rsidRDefault="00166772" w:rsidP="00476C07">
      <w:pPr>
        <w:ind w:left="0"/>
        <w:jc w:val="center"/>
        <w:rPr>
          <w:rFonts w:ascii="Stone Sans II ITC Com Bk" w:hAnsi="Stone Sans II ITC Com Bk" w:cstheme="majorHAnsi"/>
          <w:b/>
          <w:caps/>
        </w:rPr>
      </w:pPr>
    </w:p>
    <w:tbl>
      <w:tblPr>
        <w:tblStyle w:val="a4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14"/>
        <w:gridCol w:w="1994"/>
        <w:gridCol w:w="3235"/>
      </w:tblGrid>
      <w:tr w:rsidR="00166772" w:rsidRPr="0019136C" w14:paraId="32DAC308" w14:textId="77777777" w:rsidTr="00C80333">
        <w:trPr>
          <w:trHeight w:val="413"/>
        </w:trPr>
        <w:tc>
          <w:tcPr>
            <w:tcW w:w="7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95EBE3C" w14:textId="77777777" w:rsidR="00166772" w:rsidRPr="0019136C" w:rsidRDefault="00166772" w:rsidP="009034E2">
            <w:pPr>
              <w:ind w:left="0"/>
              <w:jc w:val="center"/>
              <w:rPr>
                <w:rFonts w:ascii="Stone Sans II ITC Com Bk" w:hAnsi="Stone Sans II ITC Com Bk" w:cstheme="majorHAnsi"/>
                <w:b/>
                <w:bCs/>
                <w:iCs/>
                <w:szCs w:val="20"/>
              </w:rPr>
            </w:pPr>
            <w:r w:rsidRPr="0019136C">
              <w:rPr>
                <w:rFonts w:ascii="Stone Sans II ITC Com Bk" w:hAnsi="Stone Sans II ITC Com Bk" w:cstheme="majorHAnsi"/>
                <w:b/>
                <w:bCs/>
                <w:iCs/>
                <w:szCs w:val="20"/>
              </w:rPr>
              <w:t>Параметр, (ед. измерения)</w:t>
            </w:r>
          </w:p>
        </w:tc>
        <w:tc>
          <w:tcPr>
            <w:tcW w:w="3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2B4F2FE" w14:textId="77777777" w:rsidR="00166772" w:rsidRPr="0019136C" w:rsidRDefault="00166772" w:rsidP="009034E2">
            <w:pPr>
              <w:ind w:left="0" w:right="-108"/>
              <w:jc w:val="center"/>
              <w:rPr>
                <w:rFonts w:ascii="Stone Sans II ITC Com Bk" w:hAnsi="Stone Sans II ITC Com Bk" w:cstheme="majorHAnsi"/>
                <w:b/>
                <w:bCs/>
                <w:iCs/>
                <w:szCs w:val="20"/>
              </w:rPr>
            </w:pPr>
            <w:r w:rsidRPr="0019136C">
              <w:rPr>
                <w:rFonts w:ascii="Stone Sans II ITC Com Bk" w:hAnsi="Stone Sans II ITC Com Bk" w:cstheme="majorHAnsi"/>
                <w:b/>
                <w:bCs/>
                <w:iCs/>
                <w:szCs w:val="20"/>
              </w:rPr>
              <w:t>Значение</w:t>
            </w:r>
          </w:p>
        </w:tc>
      </w:tr>
      <w:tr w:rsidR="00166772" w:rsidRPr="0019136C" w14:paraId="6E2B3192" w14:textId="77777777" w:rsidTr="00F95700">
        <w:tc>
          <w:tcPr>
            <w:tcW w:w="1074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78CBB2" w14:textId="73DCF420" w:rsidR="00166772" w:rsidRPr="0019136C" w:rsidRDefault="00166772" w:rsidP="001524AB">
            <w:pPr>
              <w:spacing w:line="276" w:lineRule="auto"/>
              <w:ind w:left="17" w:right="17"/>
              <w:rPr>
                <w:rFonts w:ascii="Stone Sans II ITC Com Bk" w:eastAsia="Arial Unicode MS" w:hAnsi="Stone Sans II ITC Com Bk" w:cstheme="majorHAnsi"/>
                <w:color w:val="000000"/>
                <w:sz w:val="18"/>
              </w:rPr>
            </w:pPr>
            <w:r w:rsidRPr="0019136C">
              <w:rPr>
                <w:rFonts w:ascii="Stone Sans II ITC Com Bk" w:eastAsia="Arial Unicode MS" w:hAnsi="Stone Sans II ITC Com Bk" w:cstheme="majorHAnsi"/>
                <w:color w:val="000000"/>
                <w:sz w:val="18"/>
              </w:rPr>
              <w:t>Необходимая схема очистки:</w:t>
            </w:r>
          </w:p>
        </w:tc>
      </w:tr>
      <w:tr w:rsidR="00166772" w:rsidRPr="0019136C" w14:paraId="3E6C6635" w14:textId="77777777" w:rsidTr="00F95700">
        <w:trPr>
          <w:trHeight w:val="3519"/>
        </w:trPr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A1999F0" w14:textId="77777777" w:rsidR="00166772" w:rsidRPr="0019136C" w:rsidRDefault="00166772" w:rsidP="0019136C">
            <w:pPr>
              <w:ind w:left="17" w:right="17"/>
              <w:rPr>
                <w:rFonts w:ascii="Stone Sans II ITC Com Bk" w:eastAsia="Arial Unicode MS" w:hAnsi="Stone Sans II ITC Com Bk" w:cstheme="majorHAnsi"/>
                <w:color w:val="000000"/>
                <w:sz w:val="18"/>
              </w:rPr>
            </w:pPr>
            <w:r w:rsidRPr="0019136C">
              <w:rPr>
                <w:rFonts w:ascii="Stone Sans II ITC Com Bk" w:eastAsia="Arial Unicode MS" w:hAnsi="Stone Sans II ITC Com Bk" w:cstheme="majorHAnsi"/>
                <w:i/>
                <w:color w:val="000000"/>
                <w:sz w:val="18"/>
              </w:rPr>
              <w:t xml:space="preserve">а) </w:t>
            </w:r>
            <w:r w:rsidRPr="0019136C">
              <w:rPr>
                <w:rFonts w:ascii="Stone Sans II ITC Com Bk" w:eastAsia="Arial Unicode MS" w:hAnsi="Stone Sans II ITC Com Bk" w:cstheme="majorHAnsi"/>
                <w:b/>
                <w:color w:val="000000"/>
                <w:sz w:val="18"/>
              </w:rPr>
              <w:t>проточная</w:t>
            </w:r>
            <w:r w:rsidRPr="0019136C">
              <w:rPr>
                <w:rFonts w:ascii="Stone Sans II ITC Com Bk" w:eastAsia="Arial Unicode MS" w:hAnsi="Stone Sans II ITC Com Bk" w:cstheme="majorHAnsi"/>
                <w:color w:val="000000"/>
                <w:sz w:val="18"/>
              </w:rPr>
              <w:t xml:space="preserve"> </w:t>
            </w:r>
          </w:p>
          <w:p w14:paraId="1333553F" w14:textId="77777777" w:rsidR="00166772" w:rsidRPr="0019136C" w:rsidRDefault="00166772" w:rsidP="0019136C">
            <w:pPr>
              <w:ind w:left="17" w:right="17"/>
              <w:rPr>
                <w:rFonts w:ascii="Stone Sans II ITC Com Bk" w:eastAsia="Arial Unicode MS" w:hAnsi="Stone Sans II ITC Com Bk" w:cstheme="majorHAnsi"/>
                <w:color w:val="000000"/>
                <w:sz w:val="18"/>
              </w:rPr>
            </w:pPr>
            <w:r w:rsidRPr="0019136C">
              <w:rPr>
                <w:rFonts w:ascii="Stone Sans II ITC Com Bk" w:eastAsia="Arial Unicode MS" w:hAnsi="Stone Sans II ITC Com Bk" w:cstheme="majorHAnsi"/>
                <w:color w:val="000000"/>
                <w:sz w:val="18"/>
              </w:rPr>
              <w:t>(без регулирующего резервуара)</w:t>
            </w:r>
          </w:p>
          <w:p w14:paraId="335A092F" w14:textId="77777777" w:rsidR="00166772" w:rsidRPr="0019136C" w:rsidRDefault="00166772" w:rsidP="009034E2">
            <w:pPr>
              <w:ind w:left="16" w:right="16"/>
              <w:rPr>
                <w:rFonts w:ascii="Stone Sans II ITC Com Bk" w:eastAsia="Arial Unicode MS" w:hAnsi="Stone Sans II ITC Com Bk" w:cstheme="majorHAnsi"/>
                <w:color w:val="000000"/>
                <w:sz w:val="18"/>
              </w:rPr>
            </w:pPr>
          </w:p>
          <w:p w14:paraId="201F2BDD" w14:textId="77777777" w:rsidR="00166772" w:rsidRPr="0019136C" w:rsidRDefault="00166772" w:rsidP="009034E2">
            <w:pPr>
              <w:spacing w:line="276" w:lineRule="auto"/>
              <w:ind w:left="16" w:right="16"/>
              <w:rPr>
                <w:rFonts w:ascii="Stone Sans II ITC Com Bk" w:eastAsia="Arial Unicode MS" w:hAnsi="Stone Sans II ITC Com Bk" w:cstheme="majorHAnsi"/>
                <w:color w:val="000000"/>
                <w:sz w:val="18"/>
              </w:rPr>
            </w:pPr>
            <w:r w:rsidRPr="0019136C">
              <w:rPr>
                <w:rFonts w:ascii="Stone Sans II ITC Com Bk" w:eastAsia="Arial Unicode MS" w:hAnsi="Stone Sans II ITC Com Bk" w:cstheme="majorHAnsi"/>
                <w:noProof/>
                <w:color w:val="000000"/>
                <w:sz w:val="1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00EDFC2" wp14:editId="3B7ADA4D">
                      <wp:simplePos x="0" y="0"/>
                      <wp:positionH relativeFrom="column">
                        <wp:posOffset>2903220</wp:posOffset>
                      </wp:positionH>
                      <wp:positionV relativeFrom="paragraph">
                        <wp:posOffset>608330</wp:posOffset>
                      </wp:positionV>
                      <wp:extent cx="381000" cy="352425"/>
                      <wp:effectExtent l="0" t="0" r="19050" b="28575"/>
                      <wp:wrapNone/>
                      <wp:docPr id="4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3524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18F0EF8" w14:textId="15AD949D" w:rsidR="00166772" w:rsidRPr="00223E2F" w:rsidRDefault="00166772" w:rsidP="00166772">
                                  <w:pPr>
                                    <w:ind w:left="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0EDFC2" id="Прямоугольник 4" o:spid="_x0000_s1026" style="position:absolute;left:0;text-align:left;margin-left:228.6pt;margin-top:47.9pt;width:30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" fillcolor="white [3201]" strokecolor="black [3200]" strokeweight="1pt">
                      <v:textbox>
                        <w:txbxContent>
                          <w:p w14:paraId="218F0EF8" w14:textId="15AD949D" w:rsidR="00166772" w:rsidRPr="00223E2F" w:rsidRDefault="00166772" w:rsidP="00166772">
                            <w:pPr>
                              <w:ind w:left="0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9136C">
              <w:rPr>
                <w:rFonts w:ascii="Stone Sans II ITC Com Bk" w:eastAsia="Arial Unicode MS" w:hAnsi="Stone Sans II ITC Com Bk" w:cstheme="majorHAnsi"/>
                <w:noProof/>
                <w:color w:val="000000"/>
                <w:sz w:val="18"/>
                <w:lang w:val="en-US" w:eastAsia="en-US"/>
              </w:rPr>
              <w:drawing>
                <wp:inline distT="0" distB="0" distL="0" distR="0" wp14:anchorId="47D73D2D" wp14:editId="38B930D0">
                  <wp:extent cx="2798064" cy="1554480"/>
                  <wp:effectExtent l="0" t="0" r="2540" b="7620"/>
                  <wp:docPr id="17" name="Рисунок 17" descr="photo_Схема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photo_Схема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109" b="103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9085" cy="15550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E28451" w14:textId="77777777" w:rsidR="00166772" w:rsidRPr="0019136C" w:rsidRDefault="00166772" w:rsidP="009034E2">
            <w:pPr>
              <w:ind w:left="0" w:right="567"/>
              <w:rPr>
                <w:rFonts w:ascii="Stone Sans II ITC Com Bk" w:eastAsia="Arial Unicode MS" w:hAnsi="Stone Sans II ITC Com Bk" w:cstheme="majorHAnsi"/>
                <w:color w:val="000000"/>
                <w:sz w:val="18"/>
              </w:rPr>
            </w:pPr>
            <w:r w:rsidRPr="0019136C">
              <w:rPr>
                <w:rFonts w:ascii="Stone Sans II ITC Com Bk" w:eastAsia="Arial Unicode MS" w:hAnsi="Stone Sans II ITC Com Bk" w:cstheme="majorHAnsi"/>
                <w:i/>
                <w:color w:val="000000"/>
                <w:sz w:val="18"/>
              </w:rPr>
              <w:t xml:space="preserve">б) </w:t>
            </w:r>
            <w:r w:rsidRPr="0019136C">
              <w:rPr>
                <w:rFonts w:ascii="Stone Sans II ITC Com Bk" w:eastAsia="Arial Unicode MS" w:hAnsi="Stone Sans II ITC Com Bk" w:cstheme="majorHAnsi"/>
                <w:b/>
                <w:color w:val="000000"/>
                <w:sz w:val="18"/>
              </w:rPr>
              <w:t>накопительная</w:t>
            </w:r>
            <w:r w:rsidRPr="0019136C">
              <w:rPr>
                <w:rFonts w:ascii="Stone Sans II ITC Com Bk" w:eastAsia="Arial Unicode MS" w:hAnsi="Stone Sans II ITC Com Bk" w:cstheme="majorHAnsi"/>
                <w:color w:val="000000"/>
                <w:sz w:val="18"/>
              </w:rPr>
              <w:t xml:space="preserve"> </w:t>
            </w:r>
          </w:p>
          <w:p w14:paraId="1AFAF8C3" w14:textId="77777777" w:rsidR="00166772" w:rsidRPr="0019136C" w:rsidRDefault="00166772" w:rsidP="009034E2">
            <w:pPr>
              <w:ind w:left="0"/>
              <w:rPr>
                <w:rFonts w:ascii="Stone Sans II ITC Com Bk" w:eastAsia="Arial Unicode MS" w:hAnsi="Stone Sans II ITC Com Bk" w:cstheme="majorHAnsi"/>
                <w:color w:val="000000"/>
                <w:sz w:val="18"/>
              </w:rPr>
            </w:pPr>
            <w:r w:rsidRPr="0019136C">
              <w:rPr>
                <w:rFonts w:ascii="Stone Sans II ITC Com Bk" w:eastAsia="Arial Unicode MS" w:hAnsi="Stone Sans II ITC Com Bk" w:cstheme="majorHAnsi"/>
                <w:color w:val="000000"/>
                <w:sz w:val="18"/>
              </w:rPr>
              <w:t>(с использованием регулирующего резервуара)</w:t>
            </w:r>
          </w:p>
          <w:p w14:paraId="29260272" w14:textId="77777777" w:rsidR="00166772" w:rsidRPr="0019136C" w:rsidRDefault="00166772" w:rsidP="009034E2">
            <w:pPr>
              <w:ind w:left="0" w:right="567"/>
              <w:rPr>
                <w:rFonts w:ascii="Stone Sans II ITC Com Bk" w:eastAsia="Arial Unicode MS" w:hAnsi="Stone Sans II ITC Com Bk" w:cstheme="majorHAnsi"/>
                <w:color w:val="000000"/>
                <w:sz w:val="18"/>
              </w:rPr>
            </w:pPr>
          </w:p>
          <w:p w14:paraId="32388C55" w14:textId="77777777" w:rsidR="00166772" w:rsidRPr="0019136C" w:rsidRDefault="00166772" w:rsidP="009034E2">
            <w:pPr>
              <w:ind w:left="0" w:right="567"/>
              <w:rPr>
                <w:rFonts w:ascii="Stone Sans II ITC Com Bk" w:hAnsi="Stone Sans II ITC Com Bk" w:cstheme="majorHAnsi"/>
              </w:rPr>
            </w:pPr>
            <w:r w:rsidRPr="0019136C">
              <w:rPr>
                <w:rFonts w:ascii="Stone Sans II ITC Com Bk" w:eastAsia="Arial Unicode MS" w:hAnsi="Stone Sans II ITC Com Bk" w:cstheme="majorHAnsi"/>
                <w:noProof/>
                <w:color w:val="000000"/>
                <w:sz w:val="1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FA71F22" wp14:editId="396225AE">
                      <wp:simplePos x="0" y="0"/>
                      <wp:positionH relativeFrom="column">
                        <wp:posOffset>2699385</wp:posOffset>
                      </wp:positionH>
                      <wp:positionV relativeFrom="paragraph">
                        <wp:posOffset>621665</wp:posOffset>
                      </wp:positionV>
                      <wp:extent cx="381000" cy="352425"/>
                      <wp:effectExtent l="0" t="0" r="19050" b="28575"/>
                      <wp:wrapNone/>
                      <wp:docPr id="5" name="Прямоугольник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3524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E2B7D63" w14:textId="77777777" w:rsidR="00166772" w:rsidRPr="00223E2F" w:rsidRDefault="00166772" w:rsidP="00166772">
                                  <w:pPr>
                                    <w:ind w:left="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A71F22" id="Прямоугольник 5" o:spid="_x0000_s1027" style="position:absolute;margin-left:212.55pt;margin-top:48.95pt;width:30pt;height:2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" fillcolor="white [3201]" strokecolor="black [3200]" strokeweight="1pt">
                      <v:textbox>
                        <w:txbxContent>
                          <w:p w14:paraId="4E2B7D63" w14:textId="77777777" w:rsidR="00166772" w:rsidRPr="00223E2F" w:rsidRDefault="00166772" w:rsidP="00166772">
                            <w:pPr>
                              <w:ind w:left="0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9136C">
              <w:rPr>
                <w:rFonts w:ascii="Stone Sans II ITC Com Bk" w:eastAsia="Arial Unicode MS" w:hAnsi="Stone Sans II ITC Com Bk" w:cstheme="majorHAnsi"/>
                <w:noProof/>
                <w:color w:val="000000"/>
                <w:sz w:val="18"/>
                <w:lang w:val="en-US" w:eastAsia="en-US"/>
              </w:rPr>
              <w:drawing>
                <wp:inline distT="0" distB="0" distL="0" distR="0" wp14:anchorId="054C653F" wp14:editId="5ED4DDFA">
                  <wp:extent cx="2590800" cy="1600200"/>
                  <wp:effectExtent l="0" t="0" r="0" b="0"/>
                  <wp:docPr id="16" name="Рисунок 16" descr="photo_схема №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photo_схема №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106" b="507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0" cy="160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6772" w:rsidRPr="0019136C" w14:paraId="5919804B" w14:textId="77777777" w:rsidTr="00C80333">
        <w:tc>
          <w:tcPr>
            <w:tcW w:w="750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31F79DE" w14:textId="387561DF" w:rsidR="00166772" w:rsidRDefault="00166772" w:rsidP="001524AB">
            <w:pPr>
              <w:spacing w:line="276" w:lineRule="auto"/>
              <w:ind w:left="17" w:right="17"/>
              <w:rPr>
                <w:rFonts w:ascii="Stone Sans II ITC Com Bk" w:eastAsia="Arial Unicode MS" w:hAnsi="Stone Sans II ITC Com Bk" w:cstheme="majorHAnsi"/>
                <w:i/>
                <w:color w:val="000000"/>
                <w:sz w:val="18"/>
              </w:rPr>
            </w:pPr>
            <w:r w:rsidRPr="0019136C">
              <w:rPr>
                <w:rFonts w:ascii="Stone Sans II ITC Com Bk" w:eastAsia="Arial Unicode MS" w:hAnsi="Stone Sans II ITC Com Bk" w:cstheme="majorHAnsi"/>
                <w:color w:val="000000"/>
                <w:sz w:val="18"/>
              </w:rPr>
              <w:t>Требуется ли поставка регулирующего резервуара, при накопительной схеме очистки</w:t>
            </w:r>
            <w:r w:rsidR="001524AB">
              <w:rPr>
                <w:rFonts w:ascii="Stone Sans II ITC Com Bk" w:eastAsia="Arial Unicode MS" w:hAnsi="Stone Sans II ITC Com Bk" w:cstheme="majorHAnsi"/>
                <w:color w:val="000000"/>
                <w:sz w:val="18"/>
              </w:rPr>
              <w:t>?</w:t>
            </w:r>
          </w:p>
          <w:p w14:paraId="2905639B" w14:textId="1993B8A6" w:rsidR="008A2BBD" w:rsidRPr="0019136C" w:rsidRDefault="008A2BBD" w:rsidP="00AB6E78">
            <w:pPr>
              <w:spacing w:after="120" w:line="276" w:lineRule="auto"/>
              <w:ind w:left="17" w:right="17"/>
              <w:rPr>
                <w:rFonts w:ascii="Stone Sans II ITC Com Bk" w:eastAsia="Arial Unicode MS" w:hAnsi="Stone Sans II ITC Com Bk" w:cstheme="majorHAnsi"/>
                <w:i/>
                <w:color w:val="000000"/>
                <w:sz w:val="18"/>
              </w:rPr>
            </w:pPr>
          </w:p>
        </w:tc>
        <w:tc>
          <w:tcPr>
            <w:tcW w:w="3235" w:type="dxa"/>
            <w:tcBorders>
              <w:top w:val="single" w:sz="4" w:space="0" w:color="auto"/>
              <w:right w:val="single" w:sz="4" w:space="0" w:color="auto"/>
            </w:tcBorders>
          </w:tcPr>
          <w:p w14:paraId="4DCB15F6" w14:textId="77777777" w:rsidR="00166772" w:rsidRDefault="00166772" w:rsidP="009034E2">
            <w:pPr>
              <w:ind w:left="0" w:right="567"/>
              <w:rPr>
                <w:rFonts w:ascii="Stone Sans II ITC Com Bk" w:hAnsi="Stone Sans II ITC Com Bk" w:cstheme="majorHAnsi"/>
              </w:rPr>
            </w:pP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5"/>
              <w:gridCol w:w="2670"/>
            </w:tblGrid>
            <w:tr w:rsidR="001D6A13" w14:paraId="7CC52EF7" w14:textId="77777777" w:rsidTr="00F95700">
              <w:trPr>
                <w:trHeight w:val="283"/>
              </w:trPr>
              <w:tc>
                <w:tcPr>
                  <w:tcW w:w="425" w:type="dxa"/>
                  <w:tcBorders>
                    <w:right w:val="single" w:sz="4" w:space="0" w:color="auto"/>
                  </w:tcBorders>
                </w:tcPr>
                <w:p w14:paraId="7B3802B4" w14:textId="342B2FB9" w:rsidR="001D6A13" w:rsidRDefault="001D6A13" w:rsidP="001524AB">
                  <w:pPr>
                    <w:ind w:left="0"/>
                    <w:jc w:val="center"/>
                  </w:pPr>
                </w:p>
              </w:tc>
              <w:tc>
                <w:tcPr>
                  <w:tcW w:w="267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2ECCAAE7" w14:textId="77777777" w:rsidR="001D6A13" w:rsidRDefault="001D6A13" w:rsidP="001D6A13">
                  <w:pPr>
                    <w:ind w:left="0"/>
                  </w:pPr>
                  <w:r w:rsidRPr="008A2BBD">
                    <w:rPr>
                      <w:rFonts w:ascii="Stone Sans II ITC Com Bk" w:eastAsia="Arial Unicode MS" w:hAnsi="Stone Sans II ITC Com Bk" w:cstheme="majorHAnsi"/>
                      <w:color w:val="000000"/>
                      <w:sz w:val="18"/>
                      <w:szCs w:val="18"/>
                    </w:rPr>
                    <w:t>да, объемом ___________ м</w:t>
                  </w:r>
                  <w:r w:rsidRPr="008A2BBD">
                    <w:rPr>
                      <w:rFonts w:ascii="Stone Sans II ITC Com Bk" w:eastAsia="Arial Unicode MS" w:hAnsi="Stone Sans II ITC Com Bk" w:cstheme="majorHAnsi"/>
                      <w:color w:val="000000"/>
                      <w:sz w:val="18"/>
                      <w:szCs w:val="18"/>
                      <w:vertAlign w:val="superscript"/>
                    </w:rPr>
                    <w:t>3</w:t>
                  </w:r>
                </w:p>
              </w:tc>
            </w:tr>
            <w:tr w:rsidR="001D6A13" w14:paraId="33258EEF" w14:textId="77777777" w:rsidTr="00F95700">
              <w:trPr>
                <w:trHeight w:val="283"/>
              </w:trPr>
              <w:tc>
                <w:tcPr>
                  <w:tcW w:w="425" w:type="dxa"/>
                  <w:tcBorders>
                    <w:right w:val="single" w:sz="4" w:space="0" w:color="auto"/>
                  </w:tcBorders>
                </w:tcPr>
                <w:p w14:paraId="33A7ABC6" w14:textId="77777777" w:rsidR="001D6A13" w:rsidRDefault="001D6A13" w:rsidP="001524AB">
                  <w:pPr>
                    <w:ind w:left="0"/>
                    <w:jc w:val="center"/>
                  </w:pPr>
                </w:p>
              </w:tc>
              <w:tc>
                <w:tcPr>
                  <w:tcW w:w="267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42759017" w14:textId="77777777" w:rsidR="001D6A13" w:rsidRDefault="001D6A13" w:rsidP="001D6A13">
                  <w:pPr>
                    <w:tabs>
                      <w:tab w:val="left" w:pos="212"/>
                    </w:tabs>
                    <w:spacing w:line="276" w:lineRule="auto"/>
                    <w:ind w:left="0"/>
                  </w:pPr>
                  <w:r>
                    <w:rPr>
                      <w:rFonts w:ascii="Stone Sans II ITC Com Bk" w:eastAsia="Arial Unicode MS" w:hAnsi="Stone Sans II ITC Com Bk" w:cstheme="majorHAnsi"/>
                      <w:color w:val="000000"/>
                      <w:sz w:val="18"/>
                      <w:szCs w:val="18"/>
                    </w:rPr>
                    <w:t xml:space="preserve">да, но </w:t>
                  </w:r>
                  <w:r w:rsidRPr="008A2BBD">
                    <w:rPr>
                      <w:rFonts w:ascii="Stone Sans II ITC Com Bk" w:eastAsia="Arial Unicode MS" w:hAnsi="Stone Sans II ITC Com Bk" w:cstheme="majorHAnsi"/>
                      <w:color w:val="000000"/>
                      <w:sz w:val="18"/>
                      <w:szCs w:val="18"/>
                    </w:rPr>
                    <w:t>требуется рассчитать</w:t>
                  </w:r>
                </w:p>
              </w:tc>
            </w:tr>
            <w:tr w:rsidR="001D6A13" w14:paraId="0562E4B1" w14:textId="77777777" w:rsidTr="00F95700">
              <w:trPr>
                <w:trHeight w:val="283"/>
              </w:trPr>
              <w:tc>
                <w:tcPr>
                  <w:tcW w:w="425" w:type="dxa"/>
                  <w:tcBorders>
                    <w:right w:val="single" w:sz="4" w:space="0" w:color="auto"/>
                  </w:tcBorders>
                </w:tcPr>
                <w:p w14:paraId="42E932BA" w14:textId="77777777" w:rsidR="001D6A13" w:rsidRDefault="001D6A13" w:rsidP="001524AB">
                  <w:pPr>
                    <w:ind w:left="0"/>
                    <w:jc w:val="center"/>
                  </w:pPr>
                </w:p>
              </w:tc>
              <w:tc>
                <w:tcPr>
                  <w:tcW w:w="267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074BE37D" w14:textId="77777777" w:rsidR="001D6A13" w:rsidRPr="001D6A13" w:rsidRDefault="001D6A13" w:rsidP="001D6A13">
                  <w:pPr>
                    <w:ind w:left="0"/>
                    <w:rPr>
                      <w:rFonts w:ascii="Stone Sans II ITC Com Bk" w:eastAsia="Arial Unicode MS" w:hAnsi="Stone Sans II ITC Com Bk" w:cstheme="majorHAnsi"/>
                      <w:color w:val="000000"/>
                      <w:sz w:val="18"/>
                      <w:szCs w:val="18"/>
                    </w:rPr>
                  </w:pPr>
                  <w:r w:rsidRPr="008A2BBD">
                    <w:rPr>
                      <w:rFonts w:ascii="Stone Sans II ITC Com Bk" w:eastAsia="Arial Unicode MS" w:hAnsi="Stone Sans II ITC Com Bk" w:cstheme="majorHAnsi"/>
                      <w:color w:val="000000"/>
                      <w:sz w:val="18"/>
                      <w:szCs w:val="18"/>
                    </w:rPr>
                    <w:t>нет</w:t>
                  </w:r>
                </w:p>
              </w:tc>
            </w:tr>
          </w:tbl>
          <w:p w14:paraId="4ECAE755" w14:textId="7EE17A89" w:rsidR="001D6A13" w:rsidRPr="001D6A13" w:rsidRDefault="001D6A13" w:rsidP="009034E2">
            <w:pPr>
              <w:ind w:left="0" w:right="567"/>
              <w:rPr>
                <w:rFonts w:ascii="Stone Sans II ITC Com Bk" w:hAnsi="Stone Sans II ITC Com Bk" w:cstheme="majorHAnsi"/>
                <w:color w:val="FFFFFF" w:themeColor="background1"/>
              </w:rPr>
            </w:pPr>
            <w:r w:rsidRPr="001D6A13">
              <w:rPr>
                <w:rFonts w:ascii="Stone Sans II ITC Com Bk" w:hAnsi="Stone Sans II ITC Com Bk" w:cstheme="majorHAnsi"/>
                <w:color w:val="FFFFFF" w:themeColor="background1"/>
              </w:rPr>
              <w:t>1</w:t>
            </w:r>
          </w:p>
        </w:tc>
      </w:tr>
      <w:tr w:rsidR="00081935" w:rsidRPr="0019136C" w14:paraId="18B53521" w14:textId="77777777" w:rsidTr="00F95700">
        <w:tc>
          <w:tcPr>
            <w:tcW w:w="1074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10E4E5" w14:textId="73C6B4E3" w:rsidR="00081935" w:rsidRDefault="00081935" w:rsidP="001524AB">
            <w:pPr>
              <w:spacing w:after="120" w:line="276" w:lineRule="auto"/>
              <w:ind w:left="17" w:right="-108"/>
              <w:rPr>
                <w:rFonts w:ascii="Stone Sans II ITC Com Bk" w:eastAsia="Arial Unicode MS" w:hAnsi="Stone Sans II ITC Com Bk" w:cstheme="majorHAnsi"/>
                <w:color w:val="000000"/>
                <w:sz w:val="18"/>
                <w:szCs w:val="18"/>
              </w:rPr>
            </w:pPr>
            <w:r w:rsidRPr="0019136C">
              <w:rPr>
                <w:rFonts w:ascii="Stone Sans II ITC Com Bk" w:eastAsia="Arial Unicode MS" w:hAnsi="Stone Sans II ITC Com Bk" w:cstheme="majorHAnsi"/>
                <w:color w:val="000000"/>
                <w:sz w:val="18"/>
                <w:szCs w:val="18"/>
              </w:rPr>
              <w:t xml:space="preserve">Расположение очистных сооружений: </w:t>
            </w:r>
          </w:p>
          <w:tbl>
            <w:tblPr>
              <w:tblStyle w:val="a4"/>
              <w:tblW w:w="0" w:type="auto"/>
              <w:jc w:val="right"/>
              <w:tblLayout w:type="fixed"/>
              <w:tblLook w:val="04A0" w:firstRow="1" w:lastRow="0" w:firstColumn="1" w:lastColumn="0" w:noHBand="0" w:noVBand="1"/>
            </w:tblPr>
            <w:tblGrid>
              <w:gridCol w:w="426"/>
              <w:gridCol w:w="5812"/>
              <w:gridCol w:w="425"/>
              <w:gridCol w:w="3549"/>
            </w:tblGrid>
            <w:tr w:rsidR="007B53E0" w14:paraId="62A29E6F" w14:textId="17B0CB33" w:rsidTr="00F95700">
              <w:trPr>
                <w:trHeight w:val="283"/>
                <w:jc w:val="right"/>
              </w:trPr>
              <w:tc>
                <w:tcPr>
                  <w:tcW w:w="426" w:type="dxa"/>
                  <w:tcBorders>
                    <w:right w:val="single" w:sz="4" w:space="0" w:color="auto"/>
                  </w:tcBorders>
                </w:tcPr>
                <w:p w14:paraId="758EC847" w14:textId="0A8E41DE" w:rsidR="007B53E0" w:rsidRPr="0019136C" w:rsidRDefault="007B53E0" w:rsidP="00F95700">
                  <w:pPr>
                    <w:pStyle w:val="aa"/>
                    <w:tabs>
                      <w:tab w:val="left" w:pos="469"/>
                    </w:tabs>
                    <w:spacing w:line="276" w:lineRule="auto"/>
                    <w:ind w:left="0" w:right="306"/>
                    <w:jc w:val="center"/>
                    <w:rPr>
                      <w:rFonts w:ascii="Stone Sans II ITC Com Bk" w:eastAsia="Arial Unicode MS" w:hAnsi="Stone Sans II ITC Com Bk" w:cs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81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F2A0300" w14:textId="077383AA" w:rsidR="007B53E0" w:rsidRPr="008E214A" w:rsidRDefault="007B53E0" w:rsidP="007B53E0">
                  <w:pPr>
                    <w:pStyle w:val="aa"/>
                    <w:tabs>
                      <w:tab w:val="left" w:pos="469"/>
                    </w:tabs>
                    <w:ind w:left="0"/>
                    <w:rPr>
                      <w:rFonts w:ascii="Stone Sans II ITC Com Bk" w:hAnsi="Stone Sans II ITC Com Bk" w:cstheme="majorHAnsi"/>
                    </w:rPr>
                  </w:pPr>
                  <w:bookmarkStart w:id="0" w:name="_Hlk193885742"/>
                  <w:bookmarkStart w:id="1" w:name="_Hlk193885725"/>
                  <w:r w:rsidRPr="0019136C">
                    <w:rPr>
                      <w:rFonts w:ascii="Stone Sans II ITC Com Bk" w:eastAsia="Arial Unicode MS" w:hAnsi="Stone Sans II ITC Com Bk" w:cstheme="majorHAnsi"/>
                      <w:color w:val="000000"/>
                      <w:sz w:val="18"/>
                      <w:szCs w:val="18"/>
                    </w:rPr>
                    <w:t>подземное</w:t>
                  </w:r>
                  <w:r>
                    <w:rPr>
                      <w:rFonts w:ascii="Stone Sans II ITC Com Bk" w:eastAsia="Arial Unicode MS" w:hAnsi="Stone Sans II ITC Com Bk" w:cstheme="majorHAnsi"/>
                      <w:color w:val="000000"/>
                      <w:sz w:val="18"/>
                      <w:szCs w:val="18"/>
                    </w:rPr>
                    <w:t xml:space="preserve"> </w:t>
                  </w:r>
                  <w:r w:rsidRPr="008E214A">
                    <w:rPr>
                      <w:rFonts w:ascii="Stone Sans II ITC Com Bk" w:eastAsia="Arial Unicode MS" w:hAnsi="Stone Sans II ITC Com Bk" w:cstheme="majorHAnsi"/>
                      <w:color w:val="000000"/>
                      <w:sz w:val="18"/>
                      <w:szCs w:val="18"/>
                    </w:rPr>
                    <w:t>под газоном</w:t>
                  </w:r>
                  <w:r>
                    <w:rPr>
                      <w:rFonts w:ascii="Stone Sans II ITC Com Bk" w:eastAsia="Arial Unicode MS" w:hAnsi="Stone Sans II ITC Com Bk" w:cstheme="majorHAnsi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555556D" w14:textId="349B9059" w:rsidR="007B53E0" w:rsidRPr="007B53E0" w:rsidRDefault="007B53E0" w:rsidP="001524AB">
                  <w:pPr>
                    <w:tabs>
                      <w:tab w:val="left" w:pos="0"/>
                      <w:tab w:val="left" w:pos="321"/>
                    </w:tabs>
                    <w:ind w:left="0"/>
                    <w:jc w:val="center"/>
                    <w:rPr>
                      <w:rFonts w:ascii="Stone Sans II ITC Com Bk" w:eastAsia="Arial Unicode MS" w:hAnsi="Stone Sans II ITC Com Bk" w:cs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54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39C200B9" w14:textId="32947B92" w:rsidR="007B53E0" w:rsidRPr="008E214A" w:rsidRDefault="007B53E0" w:rsidP="007B53E0">
                  <w:pPr>
                    <w:pStyle w:val="aa"/>
                    <w:tabs>
                      <w:tab w:val="left" w:pos="469"/>
                    </w:tabs>
                    <w:ind w:left="0"/>
                    <w:rPr>
                      <w:rFonts w:ascii="Stone Sans II ITC Com Bk" w:eastAsia="Arial Unicode MS" w:hAnsi="Stone Sans II ITC Com Bk" w:cstheme="majorHAnsi"/>
                      <w:color w:val="000000"/>
                      <w:sz w:val="18"/>
                      <w:szCs w:val="18"/>
                    </w:rPr>
                  </w:pPr>
                  <w:r w:rsidRPr="008E214A">
                    <w:rPr>
                      <w:rFonts w:ascii="Stone Sans II ITC Com Bk" w:eastAsia="Arial Unicode MS" w:hAnsi="Stone Sans II ITC Com Bk" w:cstheme="majorHAnsi"/>
                      <w:color w:val="000000"/>
                      <w:sz w:val="18"/>
                      <w:szCs w:val="18"/>
                    </w:rPr>
                    <w:t>наземное в существующем здании</w:t>
                  </w:r>
                </w:p>
              </w:tc>
            </w:tr>
            <w:tr w:rsidR="00F95700" w14:paraId="7E6F19A7" w14:textId="77777777" w:rsidTr="00F95700">
              <w:trPr>
                <w:trHeight w:val="283"/>
                <w:jc w:val="right"/>
              </w:trPr>
              <w:tc>
                <w:tcPr>
                  <w:tcW w:w="426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616B4214" w14:textId="1C373ED1" w:rsidR="007B53E0" w:rsidRPr="0019136C" w:rsidRDefault="007B53E0" w:rsidP="00F95700">
                  <w:pPr>
                    <w:pStyle w:val="aa"/>
                    <w:tabs>
                      <w:tab w:val="left" w:pos="469"/>
                    </w:tabs>
                    <w:spacing w:line="276" w:lineRule="auto"/>
                    <w:ind w:left="0" w:right="306"/>
                    <w:jc w:val="center"/>
                    <w:rPr>
                      <w:rFonts w:ascii="Stone Sans II ITC Com Bk" w:eastAsia="Arial Unicode MS" w:hAnsi="Stone Sans II ITC Com Bk" w:cstheme="majorHAnsi"/>
                      <w:color w:val="000000"/>
                      <w:sz w:val="18"/>
                      <w:szCs w:val="18"/>
                    </w:rPr>
                  </w:pPr>
                </w:p>
              </w:tc>
              <w:bookmarkEnd w:id="0"/>
              <w:tc>
                <w:tcPr>
                  <w:tcW w:w="581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13A4F160" w14:textId="78562017" w:rsidR="007B53E0" w:rsidRPr="0019136C" w:rsidRDefault="007B53E0" w:rsidP="007B53E0">
                  <w:pPr>
                    <w:pStyle w:val="aa"/>
                    <w:tabs>
                      <w:tab w:val="left" w:pos="469"/>
                    </w:tabs>
                    <w:ind w:left="0"/>
                    <w:rPr>
                      <w:rFonts w:ascii="Stone Sans II ITC Com Bk" w:eastAsia="Arial Unicode MS" w:hAnsi="Stone Sans II ITC Com Bk" w:cstheme="majorHAnsi"/>
                      <w:color w:val="000000"/>
                      <w:sz w:val="18"/>
                      <w:szCs w:val="18"/>
                    </w:rPr>
                  </w:pPr>
                  <w:r w:rsidRPr="0019136C">
                    <w:rPr>
                      <w:rFonts w:ascii="Stone Sans II ITC Com Bk" w:eastAsia="Arial Unicode MS" w:hAnsi="Stone Sans II ITC Com Bk" w:cstheme="majorHAnsi"/>
                      <w:color w:val="000000"/>
                      <w:sz w:val="18"/>
                      <w:szCs w:val="18"/>
                    </w:rPr>
                    <w:t>подземное под проезжей частью</w:t>
                  </w:r>
                  <w:r>
                    <w:rPr>
                      <w:rFonts w:ascii="Stone Sans II ITC Com Bk" w:eastAsia="Arial Unicode MS" w:hAnsi="Stone Sans II ITC Com Bk" w:cstheme="majorHAnsi"/>
                      <w:color w:val="000000"/>
                      <w:sz w:val="18"/>
                      <w:szCs w:val="18"/>
                    </w:rPr>
                    <w:t>, под нагрузку______________</w:t>
                  </w: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D7DF62" w14:textId="3A08F65C" w:rsidR="007B53E0" w:rsidRPr="007B53E0" w:rsidRDefault="007B53E0" w:rsidP="001524AB">
                  <w:pPr>
                    <w:tabs>
                      <w:tab w:val="left" w:pos="0"/>
                      <w:tab w:val="left" w:pos="321"/>
                    </w:tabs>
                    <w:ind w:left="0"/>
                    <w:jc w:val="center"/>
                    <w:rPr>
                      <w:rFonts w:ascii="Stone Sans II ITC Com Bk" w:eastAsia="Arial Unicode MS" w:hAnsi="Stone Sans II ITC Com Bk" w:cs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54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39CCBCAD" w14:textId="1836F705" w:rsidR="007B53E0" w:rsidRPr="008E214A" w:rsidRDefault="007B53E0" w:rsidP="007B53E0">
                  <w:pPr>
                    <w:pStyle w:val="aa"/>
                    <w:tabs>
                      <w:tab w:val="left" w:pos="469"/>
                    </w:tabs>
                    <w:ind w:left="0"/>
                    <w:rPr>
                      <w:rFonts w:ascii="Stone Sans II ITC Com Bk" w:eastAsia="Arial Unicode MS" w:hAnsi="Stone Sans II ITC Com Bk" w:cstheme="majorHAnsi"/>
                      <w:color w:val="000000"/>
                      <w:sz w:val="18"/>
                      <w:szCs w:val="18"/>
                    </w:rPr>
                  </w:pPr>
                  <w:r w:rsidRPr="008E214A">
                    <w:rPr>
                      <w:rFonts w:ascii="Stone Sans II ITC Com Bk" w:eastAsia="Arial Unicode MS" w:hAnsi="Stone Sans II ITC Com Bk" w:cstheme="majorHAnsi"/>
                      <w:color w:val="000000"/>
                      <w:sz w:val="18"/>
                      <w:szCs w:val="18"/>
                    </w:rPr>
                    <w:t>наземное в павильоне поставщика</w:t>
                  </w:r>
                </w:p>
              </w:tc>
            </w:tr>
            <w:tr w:rsidR="007B53E0" w14:paraId="476A7200" w14:textId="77777777" w:rsidTr="00F95700">
              <w:trPr>
                <w:jc w:val="right"/>
              </w:trPr>
              <w:tc>
                <w:tcPr>
                  <w:tcW w:w="42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2084CE8D" w14:textId="77777777" w:rsidR="007B53E0" w:rsidRPr="0019136C" w:rsidRDefault="007B53E0" w:rsidP="007B53E0">
                  <w:pPr>
                    <w:pStyle w:val="aa"/>
                    <w:tabs>
                      <w:tab w:val="left" w:pos="469"/>
                    </w:tabs>
                    <w:spacing w:line="276" w:lineRule="auto"/>
                    <w:ind w:left="0" w:right="306"/>
                    <w:rPr>
                      <w:rFonts w:ascii="Stone Sans II ITC Com Bk" w:eastAsia="Arial Unicode MS" w:hAnsi="Stone Sans II ITC Com Bk" w:cs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81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F4A814" w14:textId="177468C9" w:rsidR="007B53E0" w:rsidRPr="0019136C" w:rsidRDefault="007B53E0" w:rsidP="007B53E0">
                  <w:pPr>
                    <w:pStyle w:val="aa"/>
                    <w:tabs>
                      <w:tab w:val="left" w:pos="469"/>
                    </w:tabs>
                    <w:ind w:left="0"/>
                    <w:rPr>
                      <w:rFonts w:ascii="Stone Sans II ITC Com Bk" w:eastAsia="Arial Unicode MS" w:hAnsi="Stone Sans II ITC Com Bk" w:cs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41E0CB3A" w14:textId="77777777" w:rsidR="007B53E0" w:rsidRPr="007B53E0" w:rsidRDefault="007B53E0" w:rsidP="007B53E0">
                  <w:pPr>
                    <w:tabs>
                      <w:tab w:val="left" w:pos="0"/>
                      <w:tab w:val="left" w:pos="321"/>
                    </w:tabs>
                    <w:ind w:left="0"/>
                    <w:rPr>
                      <w:rFonts w:ascii="Stone Sans II ITC Com Bk" w:eastAsia="Arial Unicode MS" w:hAnsi="Stone Sans II ITC Com Bk" w:cs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5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E1403E" w14:textId="77777777" w:rsidR="007B53E0" w:rsidRPr="008E214A" w:rsidRDefault="007B53E0" w:rsidP="007B53E0">
                  <w:pPr>
                    <w:pStyle w:val="aa"/>
                    <w:tabs>
                      <w:tab w:val="left" w:pos="469"/>
                    </w:tabs>
                    <w:ind w:left="0"/>
                    <w:rPr>
                      <w:rFonts w:ascii="Stone Sans II ITC Com Bk" w:eastAsia="Arial Unicode MS" w:hAnsi="Stone Sans II ITC Com Bk" w:cstheme="majorHAnsi"/>
                      <w:color w:val="000000"/>
                      <w:sz w:val="18"/>
                      <w:szCs w:val="18"/>
                    </w:rPr>
                  </w:pPr>
                </w:p>
              </w:tc>
            </w:tr>
            <w:bookmarkEnd w:id="1"/>
          </w:tbl>
          <w:p w14:paraId="766841E7" w14:textId="6FA0693F" w:rsidR="00081935" w:rsidRPr="0019136C" w:rsidRDefault="00081935" w:rsidP="009034E2">
            <w:pPr>
              <w:ind w:left="0" w:right="567"/>
              <w:rPr>
                <w:rFonts w:ascii="Stone Sans II ITC Com Bk" w:hAnsi="Stone Sans II ITC Com Bk" w:cstheme="majorHAnsi"/>
              </w:rPr>
            </w:pPr>
          </w:p>
        </w:tc>
      </w:tr>
      <w:tr w:rsidR="00166772" w:rsidRPr="0019136C" w14:paraId="0381CE6F" w14:textId="77777777" w:rsidTr="00C80333">
        <w:tc>
          <w:tcPr>
            <w:tcW w:w="7508" w:type="dxa"/>
            <w:gridSpan w:val="2"/>
            <w:tcBorders>
              <w:left w:val="single" w:sz="4" w:space="0" w:color="auto"/>
            </w:tcBorders>
            <w:vAlign w:val="center"/>
          </w:tcPr>
          <w:p w14:paraId="7AC3F05A" w14:textId="77777777" w:rsidR="00166772" w:rsidRPr="0019136C" w:rsidRDefault="00166772" w:rsidP="009034E2">
            <w:pPr>
              <w:spacing w:line="276" w:lineRule="auto"/>
              <w:ind w:left="16" w:right="16"/>
              <w:rPr>
                <w:rFonts w:ascii="Stone Sans II ITC Com Bk" w:eastAsia="Arial Unicode MS" w:hAnsi="Stone Sans II ITC Com Bk" w:cstheme="majorHAnsi"/>
                <w:i/>
                <w:color w:val="000000"/>
                <w:sz w:val="18"/>
                <w:szCs w:val="18"/>
              </w:rPr>
            </w:pPr>
            <w:r w:rsidRPr="0019136C">
              <w:rPr>
                <w:rFonts w:ascii="Stone Sans II ITC Com Bk" w:hAnsi="Stone Sans II ITC Com Bk" w:cstheme="majorHAnsi"/>
                <w:sz w:val="18"/>
                <w:szCs w:val="18"/>
              </w:rPr>
              <w:t xml:space="preserve">Общий максимальный секундный расход* </w:t>
            </w:r>
            <w:proofErr w:type="spellStart"/>
            <w:r w:rsidRPr="00C80333">
              <w:rPr>
                <w:rFonts w:ascii="Stone Sans II ITC Com Bk" w:eastAsia="Arial Unicode MS" w:hAnsi="Stone Sans II ITC Com Bk" w:cstheme="majorHAnsi"/>
                <w:b/>
                <w:bCs/>
                <w:i/>
                <w:color w:val="000000"/>
                <w:szCs w:val="20"/>
                <w:lang w:val="en-US"/>
              </w:rPr>
              <w:t>Q</w:t>
            </w:r>
            <w:r w:rsidRPr="00C80333">
              <w:rPr>
                <w:rFonts w:ascii="Stone Sans II ITC Com Bk" w:eastAsia="Arial Unicode MS" w:hAnsi="Stone Sans II ITC Com Bk" w:cstheme="majorHAnsi"/>
                <w:b/>
                <w:bCs/>
                <w:i/>
                <w:color w:val="000000"/>
                <w:szCs w:val="20"/>
                <w:vertAlign w:val="subscript"/>
                <w:lang w:val="en-US"/>
              </w:rPr>
              <w:t>r</w:t>
            </w:r>
            <w:proofErr w:type="spellEnd"/>
          </w:p>
          <w:p w14:paraId="49E8A3D5" w14:textId="77777777" w:rsidR="00166772" w:rsidRPr="0019136C" w:rsidRDefault="00166772" w:rsidP="00B070B2">
            <w:pPr>
              <w:spacing w:after="120" w:line="276" w:lineRule="auto"/>
              <w:ind w:left="17" w:right="17"/>
              <w:rPr>
                <w:rFonts w:ascii="Stone Sans II ITC Com Bk" w:hAnsi="Stone Sans II ITC Com Bk" w:cstheme="majorHAnsi"/>
                <w:sz w:val="18"/>
                <w:szCs w:val="18"/>
              </w:rPr>
            </w:pPr>
            <w:r w:rsidRPr="0019136C">
              <w:rPr>
                <w:rFonts w:ascii="Stone Sans II ITC Com Bk" w:eastAsia="Arial Unicode MS" w:hAnsi="Stone Sans II ITC Com Bk" w:cstheme="majorHAnsi"/>
                <w:i/>
                <w:color w:val="000000"/>
                <w:sz w:val="18"/>
                <w:szCs w:val="18"/>
              </w:rPr>
              <w:t>(</w:t>
            </w:r>
            <w:r w:rsidRPr="0019136C">
              <w:rPr>
                <w:rFonts w:ascii="Stone Sans II ITC Com Bk" w:eastAsia="Arial Unicode MS" w:hAnsi="Stone Sans II ITC Com Bk" w:cstheme="majorHAnsi"/>
                <w:i/>
                <w:color w:val="000000"/>
                <w:sz w:val="18"/>
              </w:rPr>
              <w:t>до деления на загрязненный и условно-чистый)</w:t>
            </w:r>
            <w:r w:rsidRPr="0019136C">
              <w:rPr>
                <w:rFonts w:ascii="Stone Sans II ITC Com Bk" w:eastAsia="Arial Unicode MS" w:hAnsi="Stone Sans II ITC Com Bk" w:cstheme="majorHAnsi"/>
                <w:color w:val="000000"/>
                <w:sz w:val="18"/>
              </w:rPr>
              <w:t>, л/с</w:t>
            </w:r>
          </w:p>
        </w:tc>
        <w:tc>
          <w:tcPr>
            <w:tcW w:w="3235" w:type="dxa"/>
            <w:tcBorders>
              <w:right w:val="single" w:sz="4" w:space="0" w:color="auto"/>
            </w:tcBorders>
          </w:tcPr>
          <w:p w14:paraId="7CE1F505" w14:textId="77777777" w:rsidR="00166772" w:rsidRPr="0019136C" w:rsidRDefault="00166772" w:rsidP="009034E2">
            <w:pPr>
              <w:ind w:left="0" w:right="567"/>
              <w:rPr>
                <w:rFonts w:ascii="Stone Sans II ITC Com Bk" w:hAnsi="Stone Sans II ITC Com Bk" w:cstheme="majorHAnsi"/>
              </w:rPr>
            </w:pPr>
          </w:p>
        </w:tc>
      </w:tr>
      <w:tr w:rsidR="00166772" w:rsidRPr="0019136C" w14:paraId="761B1E3C" w14:textId="77777777" w:rsidTr="00C80333">
        <w:tc>
          <w:tcPr>
            <w:tcW w:w="7508" w:type="dxa"/>
            <w:gridSpan w:val="2"/>
            <w:tcBorders>
              <w:left w:val="single" w:sz="4" w:space="0" w:color="auto"/>
            </w:tcBorders>
            <w:vAlign w:val="center"/>
          </w:tcPr>
          <w:p w14:paraId="25D9377E" w14:textId="77777777" w:rsidR="00166772" w:rsidRPr="00C80333" w:rsidRDefault="00166772" w:rsidP="009034E2">
            <w:pPr>
              <w:spacing w:line="276" w:lineRule="auto"/>
              <w:ind w:left="16" w:right="16"/>
              <w:rPr>
                <w:rFonts w:ascii="Stone Sans II ITC Com Bk" w:eastAsia="Arial Unicode MS" w:hAnsi="Stone Sans II ITC Com Bk" w:cstheme="majorHAnsi"/>
                <w:b/>
                <w:bCs/>
                <w:i/>
                <w:color w:val="000000"/>
                <w:sz w:val="18"/>
                <w:szCs w:val="18"/>
                <w:vertAlign w:val="subscript"/>
              </w:rPr>
            </w:pPr>
            <w:r w:rsidRPr="0019136C">
              <w:rPr>
                <w:rFonts w:ascii="Stone Sans II ITC Com Bk" w:hAnsi="Stone Sans II ITC Com Bk" w:cstheme="majorHAnsi"/>
                <w:sz w:val="18"/>
                <w:szCs w:val="18"/>
              </w:rPr>
              <w:t xml:space="preserve">Общий максимальный суточный объем* </w:t>
            </w:r>
            <w:r w:rsidRPr="00C80333">
              <w:rPr>
                <w:rFonts w:ascii="Stone Sans II ITC Com Bk" w:eastAsia="Arial Unicode MS" w:hAnsi="Stone Sans II ITC Com Bk" w:cstheme="majorHAnsi"/>
                <w:b/>
                <w:bCs/>
                <w:i/>
                <w:color w:val="000000"/>
                <w:szCs w:val="20"/>
                <w:lang w:val="en-US"/>
              </w:rPr>
              <w:t>W</w:t>
            </w:r>
            <w:r w:rsidRPr="00C80333">
              <w:rPr>
                <w:rFonts w:ascii="Stone Sans II ITC Com Bk" w:eastAsia="Arial Unicode MS" w:hAnsi="Stone Sans II ITC Com Bk" w:cstheme="majorHAnsi"/>
                <w:b/>
                <w:bCs/>
                <w:i/>
                <w:color w:val="000000"/>
                <w:szCs w:val="20"/>
                <w:vertAlign w:val="subscript"/>
              </w:rPr>
              <w:t>общ</w:t>
            </w:r>
          </w:p>
          <w:p w14:paraId="193294F9" w14:textId="77777777" w:rsidR="00166772" w:rsidRPr="0019136C" w:rsidRDefault="00166772" w:rsidP="00B070B2">
            <w:pPr>
              <w:spacing w:after="120" w:line="276" w:lineRule="auto"/>
              <w:ind w:left="17" w:right="17"/>
              <w:rPr>
                <w:rFonts w:ascii="Stone Sans II ITC Com Bk" w:hAnsi="Stone Sans II ITC Com Bk" w:cstheme="majorHAnsi"/>
                <w:sz w:val="18"/>
                <w:szCs w:val="18"/>
              </w:rPr>
            </w:pPr>
            <w:r w:rsidRPr="0019136C">
              <w:rPr>
                <w:rFonts w:ascii="Stone Sans II ITC Com Bk" w:eastAsia="Arial Unicode MS" w:hAnsi="Stone Sans II ITC Com Bk" w:cstheme="majorHAnsi"/>
                <w:i/>
                <w:color w:val="000000"/>
                <w:sz w:val="18"/>
                <w:szCs w:val="18"/>
              </w:rPr>
              <w:t>(</w:t>
            </w:r>
            <w:r w:rsidRPr="0019136C">
              <w:rPr>
                <w:rFonts w:ascii="Stone Sans II ITC Com Bk" w:eastAsia="Arial Unicode MS" w:hAnsi="Stone Sans II ITC Com Bk" w:cstheme="majorHAnsi"/>
                <w:i/>
                <w:color w:val="000000"/>
                <w:sz w:val="18"/>
              </w:rPr>
              <w:t>до деления на загрязненный и условно-чистый)</w:t>
            </w:r>
            <w:r w:rsidRPr="0019136C">
              <w:rPr>
                <w:rFonts w:ascii="Stone Sans II ITC Com Bk" w:eastAsia="Arial Unicode MS" w:hAnsi="Stone Sans II ITC Com Bk" w:cstheme="majorHAnsi"/>
                <w:color w:val="000000"/>
                <w:sz w:val="18"/>
              </w:rPr>
              <w:t>, м</w:t>
            </w:r>
            <w:r w:rsidRPr="0019136C">
              <w:rPr>
                <w:rFonts w:ascii="Stone Sans II ITC Com Bk" w:eastAsia="Arial Unicode MS" w:hAnsi="Stone Sans II ITC Com Bk" w:cstheme="majorHAnsi"/>
                <w:color w:val="000000"/>
                <w:sz w:val="18"/>
                <w:vertAlign w:val="superscript"/>
              </w:rPr>
              <w:t>3</w:t>
            </w:r>
            <w:r w:rsidRPr="0019136C">
              <w:rPr>
                <w:rFonts w:ascii="Stone Sans II ITC Com Bk" w:eastAsia="Arial Unicode MS" w:hAnsi="Stone Sans II ITC Com Bk" w:cstheme="majorHAnsi"/>
                <w:color w:val="000000"/>
                <w:sz w:val="18"/>
              </w:rPr>
              <w:t>/</w:t>
            </w:r>
            <w:proofErr w:type="spellStart"/>
            <w:r w:rsidRPr="0019136C">
              <w:rPr>
                <w:rFonts w:ascii="Stone Sans II ITC Com Bk" w:eastAsia="Arial Unicode MS" w:hAnsi="Stone Sans II ITC Com Bk" w:cstheme="majorHAnsi"/>
                <w:color w:val="000000"/>
                <w:sz w:val="18"/>
              </w:rPr>
              <w:t>сут</w:t>
            </w:r>
            <w:proofErr w:type="spellEnd"/>
          </w:p>
        </w:tc>
        <w:tc>
          <w:tcPr>
            <w:tcW w:w="3235" w:type="dxa"/>
            <w:tcBorders>
              <w:right w:val="single" w:sz="4" w:space="0" w:color="auto"/>
            </w:tcBorders>
          </w:tcPr>
          <w:p w14:paraId="4489D0C6" w14:textId="77777777" w:rsidR="00166772" w:rsidRPr="0019136C" w:rsidRDefault="00166772" w:rsidP="009034E2">
            <w:pPr>
              <w:ind w:left="0" w:right="567"/>
              <w:rPr>
                <w:rFonts w:ascii="Stone Sans II ITC Com Bk" w:hAnsi="Stone Sans II ITC Com Bk" w:cstheme="majorHAnsi"/>
              </w:rPr>
            </w:pPr>
          </w:p>
        </w:tc>
      </w:tr>
      <w:tr w:rsidR="00166772" w:rsidRPr="0019136C" w14:paraId="6FC7D73A" w14:textId="77777777" w:rsidTr="00C80333">
        <w:trPr>
          <w:trHeight w:val="376"/>
        </w:trPr>
        <w:tc>
          <w:tcPr>
            <w:tcW w:w="7508" w:type="dxa"/>
            <w:gridSpan w:val="2"/>
            <w:tcBorders>
              <w:left w:val="single" w:sz="4" w:space="0" w:color="auto"/>
            </w:tcBorders>
            <w:vAlign w:val="center"/>
          </w:tcPr>
          <w:p w14:paraId="0963C9A1" w14:textId="77777777" w:rsidR="00166772" w:rsidRPr="0019136C" w:rsidRDefault="00166772" w:rsidP="00B070B2">
            <w:pPr>
              <w:spacing w:after="120" w:line="276" w:lineRule="auto"/>
              <w:ind w:left="17" w:right="17"/>
              <w:rPr>
                <w:rFonts w:ascii="Stone Sans II ITC Com Bk" w:hAnsi="Stone Sans II ITC Com Bk" w:cstheme="majorHAnsi"/>
                <w:sz w:val="18"/>
                <w:szCs w:val="18"/>
              </w:rPr>
            </w:pPr>
            <w:r w:rsidRPr="0019136C">
              <w:rPr>
                <w:rFonts w:ascii="Stone Sans II ITC Com Bk" w:eastAsia="Arial Unicode MS" w:hAnsi="Stone Sans II ITC Com Bk" w:cstheme="majorHAnsi"/>
                <w:color w:val="000000"/>
                <w:sz w:val="18"/>
              </w:rPr>
              <w:lastRenderedPageBreak/>
              <w:t xml:space="preserve">Расход стока, поступающего на очистку в полном объеме* </w:t>
            </w:r>
            <w:r w:rsidRPr="00C80333">
              <w:rPr>
                <w:rFonts w:ascii="Stone Sans II ITC Com Bk" w:eastAsia="Arial Unicode MS" w:hAnsi="Stone Sans II ITC Com Bk" w:cstheme="majorHAnsi"/>
                <w:b/>
                <w:bCs/>
                <w:i/>
                <w:color w:val="000000"/>
                <w:lang w:val="en-US"/>
              </w:rPr>
              <w:t>Q</w:t>
            </w:r>
            <w:proofErr w:type="spellStart"/>
            <w:r w:rsidRPr="00C80333">
              <w:rPr>
                <w:rFonts w:ascii="Stone Sans II ITC Com Bk" w:eastAsia="Arial Unicode MS" w:hAnsi="Stone Sans II ITC Com Bk" w:cstheme="majorHAnsi"/>
                <w:b/>
                <w:bCs/>
                <w:i/>
                <w:color w:val="000000"/>
                <w:vertAlign w:val="subscript"/>
              </w:rPr>
              <w:t>оч</w:t>
            </w:r>
            <w:proofErr w:type="spellEnd"/>
            <w:r w:rsidRPr="0019136C">
              <w:rPr>
                <w:rFonts w:ascii="Stone Sans II ITC Com Bk" w:eastAsia="Arial Unicode MS" w:hAnsi="Stone Sans II ITC Com Bk" w:cstheme="majorHAnsi"/>
                <w:color w:val="000000"/>
                <w:sz w:val="18"/>
              </w:rPr>
              <w:t>, л/с</w:t>
            </w:r>
          </w:p>
        </w:tc>
        <w:tc>
          <w:tcPr>
            <w:tcW w:w="3235" w:type="dxa"/>
            <w:tcBorders>
              <w:right w:val="single" w:sz="4" w:space="0" w:color="auto"/>
            </w:tcBorders>
          </w:tcPr>
          <w:p w14:paraId="543AD345" w14:textId="77777777" w:rsidR="00166772" w:rsidRPr="0019136C" w:rsidRDefault="00166772" w:rsidP="009034E2">
            <w:pPr>
              <w:ind w:left="0" w:right="567"/>
              <w:rPr>
                <w:rFonts w:ascii="Stone Sans II ITC Com Bk" w:hAnsi="Stone Sans II ITC Com Bk" w:cstheme="majorHAnsi"/>
              </w:rPr>
            </w:pPr>
          </w:p>
        </w:tc>
      </w:tr>
      <w:tr w:rsidR="00166772" w:rsidRPr="0019136C" w14:paraId="5C4DC12D" w14:textId="77777777" w:rsidTr="00C80333">
        <w:trPr>
          <w:trHeight w:val="411"/>
        </w:trPr>
        <w:tc>
          <w:tcPr>
            <w:tcW w:w="7508" w:type="dxa"/>
            <w:gridSpan w:val="2"/>
            <w:tcBorders>
              <w:left w:val="single" w:sz="4" w:space="0" w:color="auto"/>
            </w:tcBorders>
            <w:vAlign w:val="center"/>
          </w:tcPr>
          <w:p w14:paraId="6098D21E" w14:textId="77777777" w:rsidR="00166772" w:rsidRPr="0019136C" w:rsidRDefault="00166772" w:rsidP="00B070B2">
            <w:pPr>
              <w:spacing w:after="120" w:line="276" w:lineRule="auto"/>
              <w:ind w:left="17" w:right="17"/>
              <w:rPr>
                <w:rFonts w:ascii="Stone Sans II ITC Com Bk" w:hAnsi="Stone Sans II ITC Com Bk" w:cstheme="majorHAnsi"/>
                <w:sz w:val="18"/>
                <w:szCs w:val="18"/>
              </w:rPr>
            </w:pPr>
            <w:r w:rsidRPr="0019136C">
              <w:rPr>
                <w:rFonts w:ascii="Stone Sans II ITC Com Bk" w:eastAsia="Arial Unicode MS" w:hAnsi="Stone Sans II ITC Com Bk" w:cstheme="majorHAnsi"/>
                <w:color w:val="000000"/>
                <w:sz w:val="18"/>
              </w:rPr>
              <w:t xml:space="preserve">Объем загрязненного стока, поступающего на очистку* </w:t>
            </w:r>
            <w:r w:rsidRPr="00C80333">
              <w:rPr>
                <w:rFonts w:ascii="Stone Sans II ITC Com Bk" w:eastAsia="Arial Unicode MS" w:hAnsi="Stone Sans II ITC Com Bk" w:cstheme="majorHAnsi"/>
                <w:b/>
                <w:bCs/>
                <w:i/>
                <w:color w:val="000000"/>
                <w:lang w:val="en-US"/>
              </w:rPr>
              <w:t>W</w:t>
            </w:r>
            <w:proofErr w:type="spellStart"/>
            <w:r w:rsidRPr="00C80333">
              <w:rPr>
                <w:rFonts w:ascii="Stone Sans II ITC Com Bk" w:eastAsia="Arial Unicode MS" w:hAnsi="Stone Sans II ITC Com Bk" w:cstheme="majorHAnsi"/>
                <w:b/>
                <w:bCs/>
                <w:i/>
                <w:color w:val="000000"/>
                <w:vertAlign w:val="subscript"/>
              </w:rPr>
              <w:t>оч</w:t>
            </w:r>
            <w:proofErr w:type="spellEnd"/>
            <w:r w:rsidRPr="00C80333">
              <w:rPr>
                <w:rFonts w:ascii="Stone Sans II ITC Com Bk" w:eastAsia="Arial Unicode MS" w:hAnsi="Stone Sans II ITC Com Bk" w:cstheme="majorHAnsi"/>
                <w:color w:val="000000"/>
                <w:sz w:val="18"/>
              </w:rPr>
              <w:t xml:space="preserve">, </w:t>
            </w:r>
            <w:r w:rsidRPr="0019136C">
              <w:rPr>
                <w:rFonts w:ascii="Stone Sans II ITC Com Bk" w:eastAsia="Arial Unicode MS" w:hAnsi="Stone Sans II ITC Com Bk" w:cstheme="majorHAnsi"/>
                <w:color w:val="000000"/>
                <w:sz w:val="18"/>
              </w:rPr>
              <w:t>м</w:t>
            </w:r>
            <w:r w:rsidRPr="0019136C">
              <w:rPr>
                <w:rFonts w:ascii="Stone Sans II ITC Com Bk" w:eastAsia="Arial Unicode MS" w:hAnsi="Stone Sans II ITC Com Bk" w:cstheme="majorHAnsi"/>
                <w:color w:val="000000"/>
                <w:sz w:val="18"/>
                <w:vertAlign w:val="superscript"/>
              </w:rPr>
              <w:t>3</w:t>
            </w:r>
            <w:r w:rsidRPr="0019136C">
              <w:rPr>
                <w:rFonts w:ascii="Stone Sans II ITC Com Bk" w:eastAsia="Arial Unicode MS" w:hAnsi="Stone Sans II ITC Com Bk" w:cstheme="majorHAnsi"/>
                <w:color w:val="000000"/>
                <w:sz w:val="18"/>
              </w:rPr>
              <w:t>/</w:t>
            </w:r>
            <w:proofErr w:type="spellStart"/>
            <w:r w:rsidRPr="0019136C">
              <w:rPr>
                <w:rFonts w:ascii="Stone Sans II ITC Com Bk" w:eastAsia="Arial Unicode MS" w:hAnsi="Stone Sans II ITC Com Bk" w:cstheme="majorHAnsi"/>
                <w:color w:val="000000"/>
                <w:sz w:val="18"/>
              </w:rPr>
              <w:t>сут</w:t>
            </w:r>
            <w:proofErr w:type="spellEnd"/>
          </w:p>
        </w:tc>
        <w:tc>
          <w:tcPr>
            <w:tcW w:w="3235" w:type="dxa"/>
            <w:tcBorders>
              <w:right w:val="single" w:sz="4" w:space="0" w:color="auto"/>
            </w:tcBorders>
          </w:tcPr>
          <w:p w14:paraId="61C1A116" w14:textId="77777777" w:rsidR="00166772" w:rsidRPr="0019136C" w:rsidRDefault="00166772" w:rsidP="009034E2">
            <w:pPr>
              <w:ind w:left="0" w:right="567"/>
              <w:rPr>
                <w:rFonts w:ascii="Stone Sans II ITC Com Bk" w:hAnsi="Stone Sans II ITC Com Bk" w:cstheme="majorHAnsi"/>
              </w:rPr>
            </w:pPr>
          </w:p>
        </w:tc>
      </w:tr>
      <w:tr w:rsidR="00166772" w:rsidRPr="0019136C" w14:paraId="71CEAA08" w14:textId="77777777" w:rsidTr="00C80333">
        <w:tc>
          <w:tcPr>
            <w:tcW w:w="7508" w:type="dxa"/>
            <w:gridSpan w:val="2"/>
            <w:tcBorders>
              <w:left w:val="single" w:sz="4" w:space="0" w:color="auto"/>
            </w:tcBorders>
            <w:vAlign w:val="center"/>
          </w:tcPr>
          <w:p w14:paraId="282153D3" w14:textId="6C50EC4C" w:rsidR="00B70EC3" w:rsidRDefault="00166772" w:rsidP="009034E2">
            <w:pPr>
              <w:spacing w:line="276" w:lineRule="auto"/>
              <w:ind w:left="0"/>
              <w:rPr>
                <w:rFonts w:ascii="Stone Sans II ITC Com Bk" w:hAnsi="Stone Sans II ITC Com Bk" w:cstheme="majorHAnsi"/>
                <w:sz w:val="18"/>
                <w:szCs w:val="18"/>
              </w:rPr>
            </w:pPr>
            <w:r w:rsidRPr="0019136C">
              <w:rPr>
                <w:rFonts w:ascii="Stone Sans II ITC Com Bk" w:hAnsi="Stone Sans II ITC Com Bk" w:cstheme="majorHAnsi"/>
                <w:sz w:val="18"/>
                <w:szCs w:val="18"/>
              </w:rPr>
              <w:t xml:space="preserve">Диаметр </w:t>
            </w:r>
            <w:r w:rsidR="00B70EC3" w:rsidRPr="0019136C">
              <w:rPr>
                <w:rFonts w:ascii="Stone Sans II ITC Com Bk" w:hAnsi="Stone Sans II ITC Com Bk" w:cstheme="majorHAnsi"/>
                <w:sz w:val="18"/>
                <w:szCs w:val="18"/>
              </w:rPr>
              <w:t>подводящего коллектора</w:t>
            </w:r>
            <w:r w:rsidR="00B70EC3">
              <w:rPr>
                <w:rFonts w:ascii="Stone Sans II ITC Com Bk" w:hAnsi="Stone Sans II ITC Com Bk" w:cstheme="majorHAnsi"/>
                <w:sz w:val="18"/>
                <w:szCs w:val="18"/>
              </w:rPr>
              <w:t>,</w:t>
            </w:r>
            <w:r w:rsidRPr="0019136C">
              <w:rPr>
                <w:rFonts w:ascii="Stone Sans II ITC Com Bk" w:hAnsi="Stone Sans II ITC Com Bk" w:cstheme="majorHAnsi"/>
                <w:sz w:val="18"/>
                <w:szCs w:val="18"/>
              </w:rPr>
              <w:t xml:space="preserve"> мм </w:t>
            </w:r>
          </w:p>
          <w:p w14:paraId="2DF8C2AD" w14:textId="68BC1DF9" w:rsidR="00166772" w:rsidRPr="0019136C" w:rsidRDefault="00166772" w:rsidP="009034E2">
            <w:pPr>
              <w:spacing w:line="276" w:lineRule="auto"/>
              <w:ind w:left="0"/>
              <w:rPr>
                <w:rFonts w:ascii="Stone Sans II ITC Com Bk" w:hAnsi="Stone Sans II ITC Com Bk" w:cstheme="majorHAnsi"/>
                <w:sz w:val="18"/>
                <w:szCs w:val="18"/>
              </w:rPr>
            </w:pPr>
            <w:r w:rsidRPr="0019136C">
              <w:rPr>
                <w:rFonts w:ascii="Stone Sans II ITC Com Bk" w:hAnsi="Stone Sans II ITC Com Bk" w:cstheme="majorHAnsi"/>
                <w:sz w:val="18"/>
                <w:szCs w:val="18"/>
              </w:rPr>
              <w:t>Глубина заложения</w:t>
            </w:r>
            <w:r w:rsidR="00B70EC3">
              <w:rPr>
                <w:rFonts w:ascii="Stone Sans II ITC Com Bk" w:hAnsi="Stone Sans II ITC Com Bk" w:cstheme="majorHAnsi"/>
                <w:sz w:val="18"/>
                <w:szCs w:val="18"/>
              </w:rPr>
              <w:t xml:space="preserve"> </w:t>
            </w:r>
            <w:r w:rsidR="00B70EC3" w:rsidRPr="0019136C">
              <w:rPr>
                <w:rFonts w:ascii="Stone Sans II ITC Com Bk" w:hAnsi="Stone Sans II ITC Com Bk" w:cstheme="majorHAnsi"/>
                <w:sz w:val="18"/>
                <w:szCs w:val="18"/>
              </w:rPr>
              <w:t>подводящего коллектора</w:t>
            </w:r>
            <w:r w:rsidR="00B70EC3">
              <w:rPr>
                <w:rFonts w:ascii="Stone Sans II ITC Com Bk" w:hAnsi="Stone Sans II ITC Com Bk" w:cstheme="majorHAnsi"/>
                <w:sz w:val="18"/>
                <w:szCs w:val="18"/>
              </w:rPr>
              <w:t>,</w:t>
            </w:r>
            <w:r w:rsidRPr="0019136C">
              <w:rPr>
                <w:rFonts w:ascii="Stone Sans II ITC Com Bk" w:hAnsi="Stone Sans II ITC Com Bk" w:cstheme="majorHAnsi"/>
                <w:sz w:val="18"/>
                <w:szCs w:val="18"/>
              </w:rPr>
              <w:t xml:space="preserve"> мм</w:t>
            </w:r>
          </w:p>
          <w:p w14:paraId="3B512CD5" w14:textId="11C1F0B1" w:rsidR="00B70EC3" w:rsidRPr="00B70EC3" w:rsidRDefault="00166772" w:rsidP="00B70EC3">
            <w:pPr>
              <w:spacing w:after="120" w:line="276" w:lineRule="auto"/>
              <w:ind w:left="0" w:right="-113"/>
              <w:rPr>
                <w:rFonts w:ascii="Stone Sans II ITC Com Bk" w:hAnsi="Stone Sans II ITC Com Bk" w:cstheme="majorHAnsi"/>
                <w:i/>
                <w:sz w:val="18"/>
                <w:szCs w:val="18"/>
              </w:rPr>
            </w:pPr>
            <w:r w:rsidRPr="0019136C">
              <w:rPr>
                <w:rFonts w:ascii="Stone Sans II ITC Com Bk" w:hAnsi="Stone Sans II ITC Com Bk" w:cstheme="majorHAnsi"/>
                <w:i/>
                <w:sz w:val="18"/>
                <w:szCs w:val="18"/>
              </w:rPr>
              <w:t>(если глубина не известна, необходимо указать менее или более 2500 мм)</w:t>
            </w:r>
          </w:p>
        </w:tc>
        <w:tc>
          <w:tcPr>
            <w:tcW w:w="3235" w:type="dxa"/>
            <w:tcBorders>
              <w:right w:val="single" w:sz="4" w:space="0" w:color="auto"/>
            </w:tcBorders>
          </w:tcPr>
          <w:p w14:paraId="7CCC1A7C" w14:textId="51CE6BC3" w:rsidR="00166772" w:rsidRDefault="00B070B2" w:rsidP="009034E2">
            <w:pPr>
              <w:ind w:left="0" w:right="567"/>
              <w:rPr>
                <w:rFonts w:ascii="Stone Sans II ITC Com Bk" w:hAnsi="Stone Sans II ITC Com Bk" w:cstheme="majorHAnsi"/>
                <w:sz w:val="18"/>
                <w:szCs w:val="18"/>
              </w:rPr>
            </w:pPr>
            <w:r w:rsidRPr="004327ED">
              <w:rPr>
                <w:rFonts w:ascii="Stone Sans II ITC Com Bk" w:hAnsi="Stone Sans II ITC Com Bk" w:cstheme="majorHAnsi"/>
                <w:b/>
                <w:bCs/>
                <w:i/>
                <w:iCs/>
                <w:sz w:val="18"/>
                <w:szCs w:val="18"/>
                <w:lang w:val="en-US"/>
              </w:rPr>
              <w:t>D</w:t>
            </w:r>
            <w:r w:rsidRPr="004327ED">
              <w:rPr>
                <w:rFonts w:ascii="Stone Sans II ITC Com Bk" w:hAnsi="Stone Sans II ITC Com Bk" w:cstheme="majorHAnsi"/>
                <w:b/>
                <w:bCs/>
                <w:i/>
                <w:iCs/>
                <w:sz w:val="18"/>
                <w:szCs w:val="18"/>
                <w:vertAlign w:val="subscript"/>
              </w:rPr>
              <w:t>у</w:t>
            </w:r>
            <w:r w:rsidRPr="004327ED">
              <w:rPr>
                <w:rFonts w:ascii="Stone Sans II ITC Com Bk" w:hAnsi="Stone Sans II ITC Com Bk" w:cstheme="majorHAnsi"/>
                <w:b/>
                <w:bCs/>
                <w:sz w:val="18"/>
                <w:szCs w:val="18"/>
                <w:vertAlign w:val="subscript"/>
              </w:rPr>
              <w:t xml:space="preserve"> </w:t>
            </w:r>
            <w:r>
              <w:rPr>
                <w:rFonts w:ascii="Stone Sans II ITC Com Bk" w:hAnsi="Stone Sans II ITC Com Bk" w:cstheme="majorHAnsi"/>
                <w:sz w:val="18"/>
                <w:szCs w:val="18"/>
              </w:rPr>
              <w:t>___________________</w:t>
            </w:r>
            <w:r w:rsidRPr="0019136C">
              <w:rPr>
                <w:rFonts w:ascii="Stone Sans II ITC Com Bk" w:hAnsi="Stone Sans II ITC Com Bk" w:cstheme="majorHAnsi"/>
                <w:sz w:val="18"/>
                <w:szCs w:val="18"/>
              </w:rPr>
              <w:t xml:space="preserve"> мм</w:t>
            </w:r>
          </w:p>
          <w:p w14:paraId="3431B3E2" w14:textId="7708FC17" w:rsidR="00B070B2" w:rsidRPr="0019136C" w:rsidRDefault="00B070B2" w:rsidP="009034E2">
            <w:pPr>
              <w:ind w:left="0" w:right="567"/>
              <w:rPr>
                <w:rFonts w:ascii="Stone Sans II ITC Com Bk" w:hAnsi="Stone Sans II ITC Com Bk" w:cstheme="majorHAnsi"/>
              </w:rPr>
            </w:pPr>
            <w:r w:rsidRPr="004327ED">
              <w:rPr>
                <w:rFonts w:ascii="Stone Sans II ITC Com Bk" w:hAnsi="Stone Sans II ITC Com Bk" w:cstheme="majorHAnsi"/>
                <w:b/>
                <w:bCs/>
                <w:i/>
                <w:szCs w:val="18"/>
                <w:lang w:val="en-US"/>
              </w:rPr>
              <w:t>H</w:t>
            </w:r>
            <w:r w:rsidRPr="004327ED">
              <w:rPr>
                <w:rFonts w:ascii="Stone Sans II ITC Com Bk" w:hAnsi="Stone Sans II ITC Com Bk" w:cstheme="majorHAnsi"/>
                <w:b/>
                <w:bCs/>
                <w:i/>
                <w:szCs w:val="18"/>
                <w:vertAlign w:val="subscript"/>
              </w:rPr>
              <w:t>л</w:t>
            </w:r>
            <w:r w:rsidR="001524AB" w:rsidRPr="004327ED">
              <w:rPr>
                <w:rFonts w:ascii="Stone Sans II ITC Com Bk" w:hAnsi="Stone Sans II ITC Com Bk" w:cstheme="majorHAnsi"/>
                <w:b/>
                <w:bCs/>
                <w:i/>
                <w:szCs w:val="18"/>
                <w:vertAlign w:val="subscript"/>
              </w:rPr>
              <w:t xml:space="preserve"> </w:t>
            </w:r>
            <w:r w:rsidRPr="001524AB">
              <w:rPr>
                <w:rFonts w:ascii="Stone Sans II ITC Com Bk" w:hAnsi="Stone Sans II ITC Com Bk" w:cstheme="majorHAnsi"/>
                <w:i/>
                <w:szCs w:val="18"/>
              </w:rPr>
              <w:t>_________________</w:t>
            </w:r>
            <w:r w:rsidR="001524AB">
              <w:rPr>
                <w:rFonts w:ascii="Stone Sans II ITC Com Bk" w:hAnsi="Stone Sans II ITC Com Bk" w:cstheme="majorHAnsi"/>
                <w:i/>
                <w:szCs w:val="18"/>
              </w:rPr>
              <w:t xml:space="preserve"> </w:t>
            </w:r>
            <w:r w:rsidRPr="0019136C">
              <w:rPr>
                <w:rFonts w:ascii="Stone Sans II ITC Com Bk" w:hAnsi="Stone Sans II ITC Com Bk" w:cstheme="majorHAnsi"/>
                <w:sz w:val="18"/>
                <w:szCs w:val="18"/>
              </w:rPr>
              <w:t>мм</w:t>
            </w:r>
          </w:p>
        </w:tc>
      </w:tr>
      <w:tr w:rsidR="00166772" w:rsidRPr="0019136C" w14:paraId="28DDB59C" w14:textId="77777777" w:rsidTr="00C80333">
        <w:trPr>
          <w:trHeight w:val="296"/>
        </w:trPr>
        <w:tc>
          <w:tcPr>
            <w:tcW w:w="7508" w:type="dxa"/>
            <w:gridSpan w:val="2"/>
            <w:tcBorders>
              <w:left w:val="single" w:sz="4" w:space="0" w:color="auto"/>
            </w:tcBorders>
            <w:vAlign w:val="center"/>
          </w:tcPr>
          <w:p w14:paraId="205DF94F" w14:textId="77777777" w:rsidR="00166772" w:rsidRPr="0019136C" w:rsidRDefault="00166772" w:rsidP="00081935">
            <w:pPr>
              <w:spacing w:after="120" w:line="276" w:lineRule="auto"/>
              <w:ind w:left="0"/>
              <w:rPr>
                <w:rFonts w:ascii="Stone Sans II ITC Com Bk" w:hAnsi="Stone Sans II ITC Com Bk" w:cstheme="majorHAnsi"/>
                <w:sz w:val="18"/>
                <w:szCs w:val="18"/>
              </w:rPr>
            </w:pPr>
            <w:r w:rsidRPr="0019136C">
              <w:rPr>
                <w:rFonts w:ascii="Stone Sans II ITC Com Bk" w:eastAsia="Arial Unicode MS" w:hAnsi="Stone Sans II ITC Com Bk" w:cstheme="majorHAnsi"/>
                <w:color w:val="000000"/>
                <w:sz w:val="18"/>
              </w:rPr>
              <w:t>Сейсмичность объекта (MSK-64), баллов</w:t>
            </w:r>
          </w:p>
        </w:tc>
        <w:tc>
          <w:tcPr>
            <w:tcW w:w="3235" w:type="dxa"/>
            <w:tcBorders>
              <w:right w:val="single" w:sz="4" w:space="0" w:color="auto"/>
            </w:tcBorders>
          </w:tcPr>
          <w:p w14:paraId="5031FDAD" w14:textId="77777777" w:rsidR="00166772" w:rsidRPr="0019136C" w:rsidRDefault="00166772" w:rsidP="009034E2">
            <w:pPr>
              <w:ind w:left="0" w:right="567"/>
              <w:rPr>
                <w:rFonts w:ascii="Stone Sans II ITC Com Bk" w:hAnsi="Stone Sans II ITC Com Bk" w:cstheme="majorHAnsi"/>
              </w:rPr>
            </w:pPr>
          </w:p>
        </w:tc>
      </w:tr>
      <w:tr w:rsidR="00166772" w:rsidRPr="0019136C" w14:paraId="665FEA0E" w14:textId="77777777" w:rsidTr="00C80333">
        <w:trPr>
          <w:trHeight w:val="265"/>
        </w:trPr>
        <w:tc>
          <w:tcPr>
            <w:tcW w:w="7508" w:type="dxa"/>
            <w:gridSpan w:val="2"/>
            <w:tcBorders>
              <w:left w:val="single" w:sz="4" w:space="0" w:color="auto"/>
            </w:tcBorders>
          </w:tcPr>
          <w:p w14:paraId="6E3AE350" w14:textId="77777777" w:rsidR="001524AB" w:rsidRPr="0019136C" w:rsidRDefault="00166772" w:rsidP="00C804E8">
            <w:pPr>
              <w:spacing w:before="16" w:after="120" w:line="276" w:lineRule="auto"/>
              <w:ind w:left="17" w:right="17"/>
              <w:rPr>
                <w:rFonts w:ascii="Stone Sans II ITC Com Bk" w:eastAsia="Arial Unicode MS" w:hAnsi="Stone Sans II ITC Com Bk" w:cstheme="majorHAnsi"/>
                <w:color w:val="000000"/>
                <w:sz w:val="18"/>
              </w:rPr>
            </w:pPr>
            <w:r w:rsidRPr="0019136C">
              <w:rPr>
                <w:rFonts w:ascii="Stone Sans II ITC Com Bk" w:eastAsia="Arial Unicode MS" w:hAnsi="Stone Sans II ITC Com Bk" w:cstheme="majorHAnsi"/>
                <w:color w:val="000000"/>
                <w:sz w:val="18"/>
              </w:rPr>
              <w:t xml:space="preserve">Режим поступления стоков: </w:t>
            </w:r>
          </w:p>
          <w:p w14:paraId="5C8CDA64" w14:textId="3FCE73BD" w:rsidR="00166772" w:rsidRPr="0019136C" w:rsidRDefault="00166772" w:rsidP="00C804E8">
            <w:pPr>
              <w:spacing w:before="16" w:after="120" w:line="276" w:lineRule="auto"/>
              <w:ind w:left="17" w:right="17"/>
              <w:rPr>
                <w:rFonts w:ascii="Stone Sans II ITC Com Bk" w:eastAsia="Arial Unicode MS" w:hAnsi="Stone Sans II ITC Com Bk" w:cstheme="majorHAnsi"/>
                <w:color w:val="000000"/>
                <w:sz w:val="18"/>
              </w:rPr>
            </w:pPr>
          </w:p>
        </w:tc>
        <w:tc>
          <w:tcPr>
            <w:tcW w:w="3235" w:type="dxa"/>
            <w:tcBorders>
              <w:right w:val="single" w:sz="4" w:space="0" w:color="auto"/>
            </w:tcBorders>
          </w:tcPr>
          <w:p w14:paraId="6ED35983" w14:textId="77777777" w:rsidR="001524AB" w:rsidRDefault="001524AB"/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5"/>
              <w:gridCol w:w="2670"/>
            </w:tblGrid>
            <w:tr w:rsidR="001524AB" w14:paraId="5B8466AC" w14:textId="77777777" w:rsidTr="00F95700">
              <w:trPr>
                <w:trHeight w:val="283"/>
              </w:trPr>
              <w:tc>
                <w:tcPr>
                  <w:tcW w:w="425" w:type="dxa"/>
                  <w:tcBorders>
                    <w:right w:val="single" w:sz="4" w:space="0" w:color="auto"/>
                  </w:tcBorders>
                </w:tcPr>
                <w:p w14:paraId="657FED71" w14:textId="1E8970F0" w:rsidR="001524AB" w:rsidRDefault="001524AB" w:rsidP="001524AB">
                  <w:pPr>
                    <w:ind w:left="0"/>
                    <w:jc w:val="center"/>
                  </w:pPr>
                </w:p>
              </w:tc>
              <w:tc>
                <w:tcPr>
                  <w:tcW w:w="267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77C4FF55" w14:textId="77777777" w:rsidR="001524AB" w:rsidRDefault="001524AB" w:rsidP="001524AB">
                  <w:pPr>
                    <w:ind w:left="0"/>
                  </w:pPr>
                  <w:r w:rsidRPr="00C804E8">
                    <w:rPr>
                      <w:rFonts w:ascii="Stone Sans II ITC Com Bk" w:eastAsia="Arial Unicode MS" w:hAnsi="Stone Sans II ITC Com Bk" w:cstheme="majorHAnsi"/>
                      <w:color w:val="000000"/>
                      <w:sz w:val="18"/>
                      <w:szCs w:val="18"/>
                    </w:rPr>
                    <w:t>напорный</w:t>
                  </w:r>
                  <w:r w:rsidRPr="008A2BBD">
                    <w:rPr>
                      <w:rFonts w:ascii="Stone Sans II ITC Com Bk" w:eastAsia="Arial Unicode MS" w:hAnsi="Stone Sans II ITC Com Bk" w:cstheme="majorHAnsi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1524AB" w14:paraId="48A47FBF" w14:textId="77777777" w:rsidTr="00F95700">
              <w:trPr>
                <w:trHeight w:val="283"/>
              </w:trPr>
              <w:tc>
                <w:tcPr>
                  <w:tcW w:w="425" w:type="dxa"/>
                  <w:tcBorders>
                    <w:right w:val="single" w:sz="4" w:space="0" w:color="auto"/>
                  </w:tcBorders>
                </w:tcPr>
                <w:p w14:paraId="0163CC00" w14:textId="77777777" w:rsidR="001524AB" w:rsidRDefault="001524AB" w:rsidP="001524AB">
                  <w:pPr>
                    <w:ind w:left="0"/>
                    <w:jc w:val="center"/>
                  </w:pPr>
                </w:p>
              </w:tc>
              <w:tc>
                <w:tcPr>
                  <w:tcW w:w="267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6C95C49C" w14:textId="77777777" w:rsidR="001524AB" w:rsidRDefault="001524AB" w:rsidP="001524AB">
                  <w:pPr>
                    <w:tabs>
                      <w:tab w:val="left" w:pos="212"/>
                    </w:tabs>
                    <w:spacing w:line="276" w:lineRule="auto"/>
                    <w:ind w:left="0"/>
                  </w:pPr>
                  <w:r w:rsidRPr="001524AB">
                    <w:rPr>
                      <w:rFonts w:ascii="Stone Sans II ITC Com Bk" w:eastAsia="Arial Unicode MS" w:hAnsi="Stone Sans II ITC Com Bk" w:cstheme="majorHAnsi"/>
                      <w:color w:val="000000"/>
                      <w:sz w:val="18"/>
                      <w:szCs w:val="18"/>
                    </w:rPr>
                    <w:t>безнапорный</w:t>
                  </w:r>
                </w:p>
              </w:tc>
            </w:tr>
          </w:tbl>
          <w:p w14:paraId="22A31B6D" w14:textId="7931F564" w:rsidR="001524AB" w:rsidRPr="001524AB" w:rsidRDefault="001524AB" w:rsidP="009034E2">
            <w:pPr>
              <w:ind w:left="0" w:right="567"/>
              <w:rPr>
                <w:rFonts w:ascii="Stone Sans II ITC Com Bk" w:hAnsi="Stone Sans II ITC Com Bk" w:cstheme="majorHAnsi"/>
                <w:color w:val="FFFFFF" w:themeColor="background1"/>
              </w:rPr>
            </w:pPr>
            <w:r w:rsidRPr="001524AB">
              <w:rPr>
                <w:rFonts w:ascii="Stone Sans II ITC Com Bk" w:hAnsi="Stone Sans II ITC Com Bk" w:cstheme="majorHAnsi"/>
                <w:color w:val="FFFFFF" w:themeColor="background1"/>
              </w:rPr>
              <w:t>.</w:t>
            </w:r>
          </w:p>
        </w:tc>
      </w:tr>
      <w:tr w:rsidR="00166772" w:rsidRPr="0019136C" w14:paraId="4F2D43C5" w14:textId="77777777" w:rsidTr="00C80333">
        <w:trPr>
          <w:trHeight w:val="265"/>
        </w:trPr>
        <w:tc>
          <w:tcPr>
            <w:tcW w:w="750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8A3038A" w14:textId="22B5186F" w:rsidR="00166772" w:rsidRPr="0019136C" w:rsidRDefault="00166772" w:rsidP="009034E2">
            <w:pPr>
              <w:spacing w:line="276" w:lineRule="auto"/>
              <w:ind w:left="0"/>
              <w:rPr>
                <w:rFonts w:ascii="Stone Sans II ITC Com Bk" w:hAnsi="Stone Sans II ITC Com Bk" w:cstheme="majorHAnsi"/>
                <w:sz w:val="18"/>
                <w:szCs w:val="18"/>
              </w:rPr>
            </w:pPr>
            <w:r w:rsidRPr="0019136C">
              <w:rPr>
                <w:rFonts w:ascii="Stone Sans II ITC Com Bk" w:hAnsi="Stone Sans II ITC Com Bk" w:cstheme="majorHAnsi"/>
                <w:sz w:val="18"/>
                <w:szCs w:val="18"/>
              </w:rPr>
              <w:t>Габаритные размеры оборудования,</w:t>
            </w:r>
            <w:r w:rsidR="00C804E8">
              <w:rPr>
                <w:rFonts w:ascii="Stone Sans II ITC Com Bk" w:hAnsi="Stone Sans II ITC Com Bk" w:cstheme="majorHAnsi"/>
                <w:sz w:val="18"/>
                <w:szCs w:val="18"/>
              </w:rPr>
              <w:t xml:space="preserve"> </w:t>
            </w:r>
            <w:proofErr w:type="spellStart"/>
            <w:r w:rsidR="00C804E8">
              <w:rPr>
                <w:rFonts w:ascii="Stone Sans II ITC Com Bk" w:hAnsi="Stone Sans II ITC Com Bk" w:cstheme="majorHAnsi"/>
                <w:sz w:val="18"/>
                <w:szCs w:val="18"/>
              </w:rPr>
              <w:t>ДхШхВ</w:t>
            </w:r>
            <w:proofErr w:type="spellEnd"/>
            <w:r w:rsidR="00C804E8">
              <w:rPr>
                <w:rFonts w:ascii="Stone Sans II ITC Com Bk" w:hAnsi="Stone Sans II ITC Com Bk" w:cstheme="majorHAnsi"/>
                <w:sz w:val="18"/>
                <w:szCs w:val="18"/>
              </w:rPr>
              <w:t>,</w:t>
            </w:r>
            <w:r w:rsidRPr="0019136C">
              <w:rPr>
                <w:rFonts w:ascii="Stone Sans II ITC Com Bk" w:hAnsi="Stone Sans II ITC Com Bk" w:cstheme="majorHAnsi"/>
                <w:sz w:val="18"/>
                <w:szCs w:val="18"/>
              </w:rPr>
              <w:t xml:space="preserve"> мм </w:t>
            </w:r>
          </w:p>
          <w:p w14:paraId="70CB808C" w14:textId="77777777" w:rsidR="00166772" w:rsidRPr="0019136C" w:rsidRDefault="00166772" w:rsidP="00081935">
            <w:pPr>
              <w:spacing w:after="120" w:line="276" w:lineRule="auto"/>
              <w:ind w:left="0"/>
              <w:rPr>
                <w:rFonts w:ascii="Stone Sans II ITC Com Bk" w:hAnsi="Stone Sans II ITC Com Bk" w:cstheme="majorHAnsi"/>
                <w:sz w:val="18"/>
                <w:szCs w:val="18"/>
              </w:rPr>
            </w:pPr>
            <w:r w:rsidRPr="0019136C">
              <w:rPr>
                <w:rFonts w:ascii="Stone Sans II ITC Com Bk" w:hAnsi="Stone Sans II ITC Com Bk" w:cstheme="majorHAnsi"/>
                <w:sz w:val="18"/>
                <w:szCs w:val="18"/>
              </w:rPr>
              <w:t>(при наличии проектной документации)</w:t>
            </w:r>
          </w:p>
        </w:tc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</w:tcPr>
          <w:p w14:paraId="4A0F7CA3" w14:textId="77777777" w:rsidR="00166772" w:rsidRPr="0019136C" w:rsidRDefault="00166772" w:rsidP="009034E2">
            <w:pPr>
              <w:ind w:left="0" w:right="567"/>
              <w:rPr>
                <w:rFonts w:ascii="Stone Sans II ITC Com Bk" w:hAnsi="Stone Sans II ITC Com Bk" w:cstheme="majorHAnsi"/>
              </w:rPr>
            </w:pPr>
          </w:p>
        </w:tc>
      </w:tr>
    </w:tbl>
    <w:p w14:paraId="168DAC25" w14:textId="77777777" w:rsidR="00166772" w:rsidRPr="0019136C" w:rsidRDefault="00166772" w:rsidP="00262276">
      <w:pPr>
        <w:spacing w:before="120"/>
        <w:ind w:left="0" w:right="567"/>
        <w:rPr>
          <w:rFonts w:ascii="Stone Sans II ITC Com Bk" w:hAnsi="Stone Sans II ITC Com Bk"/>
          <w:i/>
          <w:sz w:val="18"/>
          <w:szCs w:val="18"/>
        </w:rPr>
      </w:pPr>
      <w:r w:rsidRPr="0019136C">
        <w:rPr>
          <w:rFonts w:ascii="Stone Sans II ITC Com Bk" w:hAnsi="Stone Sans II ITC Com Bk" w:cstheme="majorHAnsi"/>
          <w:i/>
          <w:sz w:val="18"/>
          <w:szCs w:val="18"/>
        </w:rPr>
        <w:t>* - если расход неизвестен, то необходимо заполнить следующую таблицу</w:t>
      </w:r>
      <w:r w:rsidRPr="0019136C">
        <w:rPr>
          <w:rFonts w:ascii="Stone Sans II ITC Com Bk" w:hAnsi="Stone Sans II ITC Com Bk"/>
          <w:i/>
          <w:sz w:val="18"/>
          <w:szCs w:val="18"/>
        </w:rPr>
        <w:t xml:space="preserve"> </w:t>
      </w:r>
    </w:p>
    <w:p w14:paraId="46ACE182" w14:textId="77777777" w:rsidR="00166772" w:rsidRPr="0019136C" w:rsidRDefault="00166772" w:rsidP="00262276">
      <w:pPr>
        <w:spacing w:before="360" w:after="120"/>
        <w:ind w:left="0" w:right="567"/>
        <w:rPr>
          <w:rFonts w:ascii="Stone Sans II ITC Com Bk" w:hAnsi="Stone Sans II ITC Com Bk" w:cstheme="majorHAnsi"/>
          <w:b/>
          <w:szCs w:val="20"/>
        </w:rPr>
      </w:pPr>
      <w:r w:rsidRPr="0019136C">
        <w:rPr>
          <w:rFonts w:ascii="Stone Sans II ITC Com Bk" w:hAnsi="Stone Sans II ITC Com Bk" w:cstheme="majorHAnsi"/>
          <w:b/>
          <w:szCs w:val="20"/>
        </w:rPr>
        <w:t>Площадь и характер покрытия: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508"/>
        <w:gridCol w:w="3235"/>
      </w:tblGrid>
      <w:tr w:rsidR="00166772" w:rsidRPr="0019136C" w14:paraId="74786540" w14:textId="77777777" w:rsidTr="00C80333">
        <w:trPr>
          <w:trHeight w:val="413"/>
        </w:trPr>
        <w:tc>
          <w:tcPr>
            <w:tcW w:w="7508" w:type="dxa"/>
            <w:shd w:val="clear" w:color="auto" w:fill="D9D9D9"/>
            <w:vAlign w:val="center"/>
          </w:tcPr>
          <w:p w14:paraId="71541FDA" w14:textId="77777777" w:rsidR="00166772" w:rsidRPr="00C804E8" w:rsidRDefault="00166772" w:rsidP="009034E2">
            <w:pPr>
              <w:ind w:left="0"/>
              <w:jc w:val="center"/>
              <w:rPr>
                <w:rFonts w:ascii="Stone Sans II ITC Com Bk" w:hAnsi="Stone Sans II ITC Com Bk" w:cstheme="majorHAnsi"/>
                <w:b/>
                <w:bCs/>
                <w:iCs/>
                <w:szCs w:val="20"/>
              </w:rPr>
            </w:pPr>
            <w:r w:rsidRPr="00C804E8">
              <w:rPr>
                <w:rFonts w:ascii="Stone Sans II ITC Com Bk" w:hAnsi="Stone Sans II ITC Com Bk" w:cstheme="majorHAnsi"/>
                <w:b/>
                <w:bCs/>
                <w:iCs/>
                <w:szCs w:val="20"/>
              </w:rPr>
              <w:t>Параметр, (ед. измерения)</w:t>
            </w:r>
          </w:p>
        </w:tc>
        <w:tc>
          <w:tcPr>
            <w:tcW w:w="3235" w:type="dxa"/>
            <w:shd w:val="clear" w:color="auto" w:fill="D9D9D9"/>
            <w:vAlign w:val="center"/>
          </w:tcPr>
          <w:p w14:paraId="4356D00D" w14:textId="50C0C2E0" w:rsidR="00166772" w:rsidRPr="00C804E8" w:rsidRDefault="00C804E8" w:rsidP="009034E2">
            <w:pPr>
              <w:ind w:left="0" w:right="-108"/>
              <w:jc w:val="center"/>
              <w:rPr>
                <w:rFonts w:ascii="Stone Sans II ITC Com Bk" w:hAnsi="Stone Sans II ITC Com Bk" w:cstheme="majorHAnsi"/>
                <w:b/>
                <w:bCs/>
                <w:iCs/>
                <w:szCs w:val="20"/>
              </w:rPr>
            </w:pPr>
            <w:r>
              <w:rPr>
                <w:rFonts w:ascii="Stone Sans II ITC Com Bk" w:hAnsi="Stone Sans II ITC Com Bk" w:cstheme="majorHAnsi"/>
                <w:b/>
                <w:bCs/>
                <w:iCs/>
                <w:szCs w:val="20"/>
              </w:rPr>
              <w:t>З</w:t>
            </w:r>
            <w:r w:rsidR="00166772" w:rsidRPr="00C804E8">
              <w:rPr>
                <w:rFonts w:ascii="Stone Sans II ITC Com Bk" w:hAnsi="Stone Sans II ITC Com Bk" w:cstheme="majorHAnsi"/>
                <w:b/>
                <w:bCs/>
                <w:iCs/>
                <w:szCs w:val="20"/>
              </w:rPr>
              <w:t>начение</w:t>
            </w:r>
          </w:p>
        </w:tc>
      </w:tr>
      <w:tr w:rsidR="00166772" w:rsidRPr="0019136C" w14:paraId="5B443AFE" w14:textId="77777777" w:rsidTr="00C80333">
        <w:tc>
          <w:tcPr>
            <w:tcW w:w="7508" w:type="dxa"/>
            <w:vAlign w:val="center"/>
          </w:tcPr>
          <w:p w14:paraId="49D142FB" w14:textId="77777777" w:rsidR="00166772" w:rsidRPr="0019136C" w:rsidRDefault="00166772" w:rsidP="009034E2">
            <w:pPr>
              <w:spacing w:line="276" w:lineRule="auto"/>
              <w:ind w:left="16" w:right="16"/>
              <w:rPr>
                <w:rFonts w:ascii="Stone Sans II ITC Com Bk" w:eastAsia="Arial Unicode MS" w:hAnsi="Stone Sans II ITC Com Bk" w:cstheme="majorHAnsi"/>
                <w:i/>
                <w:color w:val="000000"/>
                <w:sz w:val="18"/>
                <w:vertAlign w:val="superscript"/>
              </w:rPr>
            </w:pPr>
            <w:r w:rsidRPr="00C804E8">
              <w:rPr>
                <w:rFonts w:ascii="Stone Sans II ITC Com Bk" w:eastAsia="Arial Unicode MS" w:hAnsi="Stone Sans II ITC Com Bk" w:cstheme="majorHAnsi"/>
                <w:b/>
                <w:bCs/>
                <w:iCs/>
                <w:color w:val="000000"/>
                <w:sz w:val="18"/>
              </w:rPr>
              <w:t>Общая площадь территории водосбора,</w:t>
            </w:r>
            <w:r w:rsidRPr="00C804E8">
              <w:rPr>
                <w:rFonts w:ascii="Stone Sans II ITC Com Bk" w:eastAsia="Arial Unicode MS" w:hAnsi="Stone Sans II ITC Com Bk" w:cstheme="majorHAnsi"/>
                <w:iCs/>
                <w:color w:val="000000"/>
                <w:sz w:val="18"/>
              </w:rPr>
              <w:t xml:space="preserve"> м</w:t>
            </w:r>
            <w:r w:rsidRPr="00C804E8">
              <w:rPr>
                <w:rFonts w:ascii="Stone Sans II ITC Com Bk" w:eastAsia="Arial Unicode MS" w:hAnsi="Stone Sans II ITC Com Bk" w:cstheme="majorHAnsi"/>
                <w:iCs/>
                <w:color w:val="000000"/>
                <w:sz w:val="18"/>
                <w:vertAlign w:val="superscript"/>
              </w:rPr>
              <w:t>2</w:t>
            </w:r>
          </w:p>
          <w:p w14:paraId="7C038566" w14:textId="77777777" w:rsidR="00166772" w:rsidRPr="0019136C" w:rsidRDefault="00166772" w:rsidP="009034E2">
            <w:pPr>
              <w:spacing w:line="276" w:lineRule="auto"/>
              <w:ind w:left="16" w:right="16"/>
              <w:rPr>
                <w:rFonts w:ascii="Stone Sans II ITC Com Bk" w:eastAsia="Arial Unicode MS" w:hAnsi="Stone Sans II ITC Com Bk" w:cstheme="majorHAnsi"/>
                <w:i/>
                <w:color w:val="000000"/>
                <w:sz w:val="18"/>
              </w:rPr>
            </w:pPr>
            <w:r w:rsidRPr="0019136C">
              <w:rPr>
                <w:rFonts w:ascii="Stone Sans II ITC Com Bk" w:eastAsia="Arial Unicode MS" w:hAnsi="Stone Sans II ITC Com Bk" w:cstheme="majorHAnsi"/>
                <w:i/>
                <w:color w:val="000000"/>
                <w:sz w:val="18"/>
              </w:rPr>
              <w:t>В том числе:</w:t>
            </w:r>
          </w:p>
        </w:tc>
        <w:tc>
          <w:tcPr>
            <w:tcW w:w="3235" w:type="dxa"/>
          </w:tcPr>
          <w:p w14:paraId="2E21A1AD" w14:textId="77777777" w:rsidR="00166772" w:rsidRPr="0019136C" w:rsidRDefault="00166772" w:rsidP="00BA6F66">
            <w:pPr>
              <w:ind w:left="0" w:right="567"/>
              <w:jc w:val="center"/>
              <w:rPr>
                <w:rFonts w:ascii="Stone Sans II ITC Com Bk" w:hAnsi="Stone Sans II ITC Com Bk" w:cstheme="majorHAnsi"/>
              </w:rPr>
            </w:pPr>
          </w:p>
        </w:tc>
      </w:tr>
      <w:tr w:rsidR="00166772" w:rsidRPr="0019136C" w14:paraId="7EDFB683" w14:textId="77777777" w:rsidTr="00C80333">
        <w:tc>
          <w:tcPr>
            <w:tcW w:w="7508" w:type="dxa"/>
            <w:vAlign w:val="center"/>
          </w:tcPr>
          <w:p w14:paraId="6398179C" w14:textId="77777777" w:rsidR="00166772" w:rsidRPr="0019136C" w:rsidRDefault="00166772" w:rsidP="00262276">
            <w:pPr>
              <w:ind w:left="17" w:right="17"/>
              <w:rPr>
                <w:rFonts w:ascii="Stone Sans II ITC Com Bk" w:eastAsia="Arial Unicode MS" w:hAnsi="Stone Sans II ITC Com Bk" w:cstheme="majorHAnsi"/>
                <w:color w:val="000000"/>
                <w:sz w:val="18"/>
              </w:rPr>
            </w:pPr>
            <w:r w:rsidRPr="0019136C">
              <w:rPr>
                <w:rFonts w:ascii="Stone Sans II ITC Com Bk" w:eastAsia="Arial Unicode MS" w:hAnsi="Stone Sans II ITC Com Bk" w:cstheme="majorHAnsi"/>
                <w:color w:val="000000"/>
                <w:sz w:val="18"/>
              </w:rPr>
              <w:t>Площадь кровли и асфальтобетонных покрытия (водонепроницаемые поверхности), м</w:t>
            </w:r>
            <w:r w:rsidRPr="0019136C">
              <w:rPr>
                <w:rFonts w:ascii="Stone Sans II ITC Com Bk" w:eastAsia="Arial Unicode MS" w:hAnsi="Stone Sans II ITC Com Bk" w:cstheme="majorHAnsi"/>
                <w:color w:val="000000"/>
                <w:sz w:val="18"/>
                <w:vertAlign w:val="superscript"/>
              </w:rPr>
              <w:t>2</w:t>
            </w:r>
          </w:p>
        </w:tc>
        <w:tc>
          <w:tcPr>
            <w:tcW w:w="3235" w:type="dxa"/>
          </w:tcPr>
          <w:p w14:paraId="5CCEA6BE" w14:textId="77777777" w:rsidR="00166772" w:rsidRPr="0019136C" w:rsidRDefault="00166772" w:rsidP="00BA6F66">
            <w:pPr>
              <w:ind w:left="0" w:right="567"/>
              <w:jc w:val="center"/>
              <w:rPr>
                <w:rFonts w:ascii="Stone Sans II ITC Com Bk" w:hAnsi="Stone Sans II ITC Com Bk" w:cstheme="majorHAnsi"/>
              </w:rPr>
            </w:pPr>
          </w:p>
        </w:tc>
      </w:tr>
      <w:tr w:rsidR="00166772" w:rsidRPr="0019136C" w14:paraId="31887263" w14:textId="77777777" w:rsidTr="00C80333">
        <w:tc>
          <w:tcPr>
            <w:tcW w:w="7508" w:type="dxa"/>
            <w:vAlign w:val="center"/>
          </w:tcPr>
          <w:p w14:paraId="6769CA94" w14:textId="77777777" w:rsidR="00166772" w:rsidRPr="0019136C" w:rsidRDefault="00166772" w:rsidP="009034E2">
            <w:pPr>
              <w:spacing w:line="276" w:lineRule="auto"/>
              <w:ind w:left="16" w:right="16"/>
              <w:rPr>
                <w:rFonts w:ascii="Stone Sans II ITC Com Bk" w:eastAsia="Arial Unicode MS" w:hAnsi="Stone Sans II ITC Com Bk" w:cstheme="majorHAnsi"/>
                <w:color w:val="000000"/>
                <w:sz w:val="18"/>
              </w:rPr>
            </w:pPr>
            <w:r w:rsidRPr="0019136C">
              <w:rPr>
                <w:rFonts w:ascii="Stone Sans II ITC Com Bk" w:eastAsia="Arial Unicode MS" w:hAnsi="Stone Sans II ITC Com Bk" w:cstheme="majorHAnsi"/>
                <w:color w:val="000000"/>
                <w:sz w:val="18"/>
              </w:rPr>
              <w:t>Площадь брусчатых мостовых и щебеночных покрытий, м</w:t>
            </w:r>
            <w:r w:rsidRPr="0019136C">
              <w:rPr>
                <w:rFonts w:ascii="Stone Sans II ITC Com Bk" w:eastAsia="Arial Unicode MS" w:hAnsi="Stone Sans II ITC Com Bk" w:cstheme="majorHAnsi"/>
                <w:color w:val="000000"/>
                <w:sz w:val="18"/>
                <w:vertAlign w:val="superscript"/>
              </w:rPr>
              <w:t>2</w:t>
            </w:r>
          </w:p>
        </w:tc>
        <w:tc>
          <w:tcPr>
            <w:tcW w:w="3235" w:type="dxa"/>
          </w:tcPr>
          <w:p w14:paraId="608D8DDE" w14:textId="77777777" w:rsidR="00166772" w:rsidRPr="0019136C" w:rsidRDefault="00166772" w:rsidP="00BA6F66">
            <w:pPr>
              <w:ind w:left="0" w:right="567"/>
              <w:jc w:val="center"/>
              <w:rPr>
                <w:rFonts w:ascii="Stone Sans II ITC Com Bk" w:hAnsi="Stone Sans II ITC Com Bk" w:cstheme="majorHAnsi"/>
              </w:rPr>
            </w:pPr>
          </w:p>
        </w:tc>
      </w:tr>
      <w:tr w:rsidR="00166772" w:rsidRPr="0019136C" w14:paraId="6A3C11D5" w14:textId="77777777" w:rsidTr="00C80333">
        <w:tc>
          <w:tcPr>
            <w:tcW w:w="7508" w:type="dxa"/>
            <w:vAlign w:val="center"/>
          </w:tcPr>
          <w:p w14:paraId="5A9919A7" w14:textId="77777777" w:rsidR="00166772" w:rsidRPr="0019136C" w:rsidRDefault="00166772" w:rsidP="009034E2">
            <w:pPr>
              <w:spacing w:line="276" w:lineRule="auto"/>
              <w:ind w:left="16" w:right="16"/>
              <w:rPr>
                <w:rFonts w:ascii="Stone Sans II ITC Com Bk" w:eastAsia="Arial Unicode MS" w:hAnsi="Stone Sans II ITC Com Bk" w:cstheme="majorHAnsi"/>
                <w:color w:val="000000"/>
                <w:sz w:val="18"/>
              </w:rPr>
            </w:pPr>
            <w:r w:rsidRPr="0019136C">
              <w:rPr>
                <w:rFonts w:ascii="Stone Sans II ITC Com Bk" w:eastAsia="Arial Unicode MS" w:hAnsi="Stone Sans II ITC Com Bk" w:cstheme="majorHAnsi"/>
                <w:color w:val="000000"/>
                <w:sz w:val="18"/>
              </w:rPr>
              <w:t>Площадь булыжных мостовых, м</w:t>
            </w:r>
            <w:r w:rsidRPr="0019136C">
              <w:rPr>
                <w:rFonts w:ascii="Stone Sans II ITC Com Bk" w:eastAsia="Arial Unicode MS" w:hAnsi="Stone Sans II ITC Com Bk" w:cstheme="majorHAnsi"/>
                <w:color w:val="000000"/>
                <w:sz w:val="18"/>
                <w:vertAlign w:val="superscript"/>
              </w:rPr>
              <w:t>2</w:t>
            </w:r>
          </w:p>
        </w:tc>
        <w:tc>
          <w:tcPr>
            <w:tcW w:w="3235" w:type="dxa"/>
          </w:tcPr>
          <w:p w14:paraId="3E7A05C4" w14:textId="77777777" w:rsidR="00166772" w:rsidRPr="0019136C" w:rsidRDefault="00166772" w:rsidP="00BA6F66">
            <w:pPr>
              <w:ind w:left="0" w:right="567"/>
              <w:jc w:val="center"/>
              <w:rPr>
                <w:rFonts w:ascii="Stone Sans II ITC Com Bk" w:hAnsi="Stone Sans II ITC Com Bk" w:cstheme="majorHAnsi"/>
              </w:rPr>
            </w:pPr>
          </w:p>
        </w:tc>
      </w:tr>
      <w:tr w:rsidR="00166772" w:rsidRPr="0019136C" w14:paraId="73439AE6" w14:textId="77777777" w:rsidTr="00C80333">
        <w:tc>
          <w:tcPr>
            <w:tcW w:w="7508" w:type="dxa"/>
            <w:vAlign w:val="center"/>
          </w:tcPr>
          <w:p w14:paraId="1D850C38" w14:textId="77777777" w:rsidR="00166772" w:rsidRPr="0019136C" w:rsidRDefault="00166772" w:rsidP="00262276">
            <w:pPr>
              <w:ind w:left="17" w:right="17"/>
              <w:rPr>
                <w:rFonts w:ascii="Stone Sans II ITC Com Bk" w:eastAsia="Arial Unicode MS" w:hAnsi="Stone Sans II ITC Com Bk" w:cstheme="majorHAnsi"/>
                <w:color w:val="000000"/>
                <w:sz w:val="18"/>
              </w:rPr>
            </w:pPr>
            <w:r w:rsidRPr="0019136C">
              <w:rPr>
                <w:rFonts w:ascii="Stone Sans II ITC Com Bk" w:eastAsia="Arial Unicode MS" w:hAnsi="Stone Sans II ITC Com Bk" w:cstheme="majorHAnsi"/>
                <w:color w:val="000000"/>
                <w:sz w:val="18"/>
              </w:rPr>
              <w:t>Площадь щебеночных покрытий, не обработанных вяжущими материалами, м</w:t>
            </w:r>
            <w:r w:rsidRPr="0019136C">
              <w:rPr>
                <w:rFonts w:ascii="Stone Sans II ITC Com Bk" w:eastAsia="Arial Unicode MS" w:hAnsi="Stone Sans II ITC Com Bk" w:cstheme="majorHAnsi"/>
                <w:color w:val="000000"/>
                <w:sz w:val="18"/>
                <w:vertAlign w:val="superscript"/>
              </w:rPr>
              <w:t>2</w:t>
            </w:r>
          </w:p>
        </w:tc>
        <w:tc>
          <w:tcPr>
            <w:tcW w:w="3235" w:type="dxa"/>
          </w:tcPr>
          <w:p w14:paraId="14329324" w14:textId="77777777" w:rsidR="00166772" w:rsidRPr="0019136C" w:rsidRDefault="00166772" w:rsidP="00BA6F66">
            <w:pPr>
              <w:ind w:left="0" w:right="567"/>
              <w:jc w:val="center"/>
              <w:rPr>
                <w:rFonts w:ascii="Stone Sans II ITC Com Bk" w:hAnsi="Stone Sans II ITC Com Bk" w:cstheme="majorHAnsi"/>
              </w:rPr>
            </w:pPr>
          </w:p>
        </w:tc>
      </w:tr>
      <w:tr w:rsidR="00166772" w:rsidRPr="0019136C" w14:paraId="5000E341" w14:textId="77777777" w:rsidTr="00C80333">
        <w:tc>
          <w:tcPr>
            <w:tcW w:w="7508" w:type="dxa"/>
            <w:vAlign w:val="center"/>
          </w:tcPr>
          <w:p w14:paraId="039A6D0F" w14:textId="77777777" w:rsidR="00166772" w:rsidRPr="0019136C" w:rsidRDefault="00166772" w:rsidP="009034E2">
            <w:pPr>
              <w:spacing w:line="276" w:lineRule="auto"/>
              <w:ind w:left="16" w:right="16"/>
              <w:rPr>
                <w:rFonts w:ascii="Stone Sans II ITC Com Bk" w:eastAsia="Arial Unicode MS" w:hAnsi="Stone Sans II ITC Com Bk" w:cstheme="majorHAnsi"/>
                <w:color w:val="000000"/>
                <w:sz w:val="18"/>
              </w:rPr>
            </w:pPr>
            <w:r w:rsidRPr="0019136C">
              <w:rPr>
                <w:rFonts w:ascii="Stone Sans II ITC Com Bk" w:eastAsia="Arial Unicode MS" w:hAnsi="Stone Sans II ITC Com Bk" w:cstheme="majorHAnsi"/>
                <w:color w:val="000000"/>
                <w:sz w:val="18"/>
              </w:rPr>
              <w:t>Площадь гравийных садово-парковых дорожек, м</w:t>
            </w:r>
            <w:r w:rsidRPr="0019136C">
              <w:rPr>
                <w:rFonts w:ascii="Stone Sans II ITC Com Bk" w:eastAsia="Arial Unicode MS" w:hAnsi="Stone Sans II ITC Com Bk" w:cstheme="majorHAnsi"/>
                <w:color w:val="000000"/>
                <w:sz w:val="18"/>
                <w:vertAlign w:val="superscript"/>
              </w:rPr>
              <w:t>2</w:t>
            </w:r>
          </w:p>
        </w:tc>
        <w:tc>
          <w:tcPr>
            <w:tcW w:w="3235" w:type="dxa"/>
          </w:tcPr>
          <w:p w14:paraId="56568388" w14:textId="77777777" w:rsidR="00166772" w:rsidRPr="0019136C" w:rsidRDefault="00166772" w:rsidP="00BA6F66">
            <w:pPr>
              <w:ind w:left="0" w:right="567"/>
              <w:jc w:val="center"/>
              <w:rPr>
                <w:rFonts w:ascii="Stone Sans II ITC Com Bk" w:hAnsi="Stone Sans II ITC Com Bk" w:cstheme="majorHAnsi"/>
              </w:rPr>
            </w:pPr>
          </w:p>
        </w:tc>
      </w:tr>
      <w:tr w:rsidR="00166772" w:rsidRPr="0019136C" w14:paraId="350AACDC" w14:textId="77777777" w:rsidTr="00C80333">
        <w:tc>
          <w:tcPr>
            <w:tcW w:w="7508" w:type="dxa"/>
            <w:vAlign w:val="center"/>
          </w:tcPr>
          <w:p w14:paraId="4D1B0F33" w14:textId="77777777" w:rsidR="00166772" w:rsidRPr="0019136C" w:rsidRDefault="00166772" w:rsidP="009034E2">
            <w:pPr>
              <w:spacing w:line="276" w:lineRule="auto"/>
              <w:ind w:left="16" w:right="16"/>
              <w:rPr>
                <w:rFonts w:ascii="Stone Sans II ITC Com Bk" w:eastAsia="Arial Unicode MS" w:hAnsi="Stone Sans II ITC Com Bk" w:cstheme="majorHAnsi"/>
                <w:color w:val="000000"/>
                <w:sz w:val="18"/>
              </w:rPr>
            </w:pPr>
            <w:r w:rsidRPr="0019136C">
              <w:rPr>
                <w:rFonts w:ascii="Stone Sans II ITC Com Bk" w:eastAsia="Arial Unicode MS" w:hAnsi="Stone Sans II ITC Com Bk" w:cstheme="majorHAnsi"/>
                <w:color w:val="000000"/>
                <w:sz w:val="18"/>
              </w:rPr>
              <w:t>Площадь грунтовых поверхностей (спланированных), м</w:t>
            </w:r>
            <w:r w:rsidRPr="0019136C">
              <w:rPr>
                <w:rFonts w:ascii="Stone Sans II ITC Com Bk" w:eastAsia="Arial Unicode MS" w:hAnsi="Stone Sans II ITC Com Bk" w:cstheme="majorHAnsi"/>
                <w:color w:val="000000"/>
                <w:sz w:val="18"/>
                <w:vertAlign w:val="superscript"/>
              </w:rPr>
              <w:t>2</w:t>
            </w:r>
          </w:p>
        </w:tc>
        <w:tc>
          <w:tcPr>
            <w:tcW w:w="3235" w:type="dxa"/>
          </w:tcPr>
          <w:p w14:paraId="22230885" w14:textId="77777777" w:rsidR="00166772" w:rsidRPr="0019136C" w:rsidRDefault="00166772" w:rsidP="00BA6F66">
            <w:pPr>
              <w:ind w:left="0" w:right="567"/>
              <w:jc w:val="center"/>
              <w:rPr>
                <w:rFonts w:ascii="Stone Sans II ITC Com Bk" w:hAnsi="Stone Sans II ITC Com Bk" w:cstheme="majorHAnsi"/>
              </w:rPr>
            </w:pPr>
          </w:p>
        </w:tc>
      </w:tr>
      <w:tr w:rsidR="00166772" w:rsidRPr="0019136C" w14:paraId="38DC2389" w14:textId="77777777" w:rsidTr="00C80333">
        <w:tc>
          <w:tcPr>
            <w:tcW w:w="7508" w:type="dxa"/>
            <w:vAlign w:val="center"/>
          </w:tcPr>
          <w:p w14:paraId="759645E4" w14:textId="77777777" w:rsidR="00166772" w:rsidRPr="0019136C" w:rsidRDefault="00166772" w:rsidP="009034E2">
            <w:pPr>
              <w:spacing w:line="276" w:lineRule="auto"/>
              <w:ind w:left="16" w:right="16"/>
              <w:rPr>
                <w:rFonts w:ascii="Stone Sans II ITC Com Bk" w:eastAsia="Arial Unicode MS" w:hAnsi="Stone Sans II ITC Com Bk" w:cstheme="majorHAnsi"/>
                <w:color w:val="000000"/>
                <w:sz w:val="18"/>
              </w:rPr>
            </w:pPr>
            <w:r w:rsidRPr="0019136C">
              <w:rPr>
                <w:rFonts w:ascii="Stone Sans II ITC Com Bk" w:eastAsia="Arial Unicode MS" w:hAnsi="Stone Sans II ITC Com Bk" w:cstheme="majorHAnsi"/>
                <w:color w:val="000000"/>
                <w:sz w:val="18"/>
              </w:rPr>
              <w:t>Площадь газонов, м</w:t>
            </w:r>
            <w:r w:rsidRPr="0019136C">
              <w:rPr>
                <w:rFonts w:ascii="Stone Sans II ITC Com Bk" w:eastAsia="Arial Unicode MS" w:hAnsi="Stone Sans II ITC Com Bk" w:cstheme="majorHAnsi"/>
                <w:color w:val="000000"/>
                <w:sz w:val="18"/>
                <w:vertAlign w:val="superscript"/>
              </w:rPr>
              <w:t>2</w:t>
            </w:r>
          </w:p>
        </w:tc>
        <w:tc>
          <w:tcPr>
            <w:tcW w:w="3235" w:type="dxa"/>
          </w:tcPr>
          <w:p w14:paraId="21043118" w14:textId="77777777" w:rsidR="00166772" w:rsidRPr="0019136C" w:rsidRDefault="00166772" w:rsidP="00BA6F66">
            <w:pPr>
              <w:ind w:left="0" w:right="567"/>
              <w:jc w:val="center"/>
              <w:rPr>
                <w:rFonts w:ascii="Stone Sans II ITC Com Bk" w:hAnsi="Stone Sans II ITC Com Bk" w:cstheme="majorHAnsi"/>
              </w:rPr>
            </w:pPr>
          </w:p>
        </w:tc>
      </w:tr>
    </w:tbl>
    <w:p w14:paraId="704C12FC" w14:textId="77777777" w:rsidR="00166772" w:rsidRPr="0019136C" w:rsidRDefault="00166772" w:rsidP="00262276">
      <w:pPr>
        <w:spacing w:before="360" w:after="120"/>
        <w:ind w:left="0" w:right="425"/>
        <w:rPr>
          <w:rFonts w:ascii="Stone Sans II ITC Com Bk" w:hAnsi="Stone Sans II ITC Com Bk" w:cstheme="majorHAnsi"/>
          <w:b/>
          <w:szCs w:val="20"/>
        </w:rPr>
      </w:pPr>
      <w:r w:rsidRPr="0019136C">
        <w:rPr>
          <w:rFonts w:ascii="Stone Sans II ITC Com Bk" w:hAnsi="Stone Sans II ITC Com Bk" w:cstheme="majorHAnsi"/>
          <w:b/>
          <w:szCs w:val="20"/>
        </w:rPr>
        <w:t>Концентрации загрязнений: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64"/>
        <w:gridCol w:w="3544"/>
        <w:gridCol w:w="3235"/>
      </w:tblGrid>
      <w:tr w:rsidR="00166772" w:rsidRPr="0019136C" w14:paraId="6B027B45" w14:textId="77777777" w:rsidTr="00C80333">
        <w:tc>
          <w:tcPr>
            <w:tcW w:w="3964" w:type="dxa"/>
            <w:shd w:val="clear" w:color="auto" w:fill="D9D9D9"/>
          </w:tcPr>
          <w:p w14:paraId="3181540B" w14:textId="77777777" w:rsidR="00166772" w:rsidRPr="00262276" w:rsidRDefault="00166772" w:rsidP="00F95700">
            <w:pPr>
              <w:spacing w:line="276" w:lineRule="auto"/>
              <w:ind w:left="0" w:right="34"/>
              <w:jc w:val="center"/>
              <w:rPr>
                <w:rFonts w:ascii="Stone Sans II ITC Com Bk" w:hAnsi="Stone Sans II ITC Com Bk" w:cstheme="majorHAnsi"/>
                <w:b/>
                <w:bCs/>
                <w:iCs/>
                <w:szCs w:val="20"/>
              </w:rPr>
            </w:pPr>
            <w:r w:rsidRPr="00262276">
              <w:rPr>
                <w:rFonts w:ascii="Stone Sans II ITC Com Bk" w:hAnsi="Stone Sans II ITC Com Bk" w:cstheme="majorHAnsi"/>
                <w:b/>
                <w:bCs/>
                <w:iCs/>
                <w:szCs w:val="20"/>
              </w:rPr>
              <w:t>Загрязняющие вещества</w:t>
            </w:r>
          </w:p>
        </w:tc>
        <w:tc>
          <w:tcPr>
            <w:tcW w:w="3544" w:type="dxa"/>
            <w:shd w:val="clear" w:color="auto" w:fill="D9D9D9"/>
          </w:tcPr>
          <w:p w14:paraId="498205A2" w14:textId="77777777" w:rsidR="00166772" w:rsidRPr="00262276" w:rsidRDefault="00166772" w:rsidP="00F95700">
            <w:pPr>
              <w:spacing w:line="276" w:lineRule="auto"/>
              <w:ind w:left="0" w:right="30"/>
              <w:jc w:val="center"/>
              <w:rPr>
                <w:rFonts w:ascii="Stone Sans II ITC Com Bk" w:hAnsi="Stone Sans II ITC Com Bk" w:cstheme="majorHAnsi"/>
                <w:b/>
                <w:bCs/>
                <w:iCs/>
                <w:szCs w:val="20"/>
              </w:rPr>
            </w:pPr>
            <w:r w:rsidRPr="00262276">
              <w:rPr>
                <w:rFonts w:ascii="Stone Sans II ITC Com Bk" w:hAnsi="Stone Sans II ITC Com Bk" w:cstheme="majorHAnsi"/>
                <w:b/>
                <w:bCs/>
                <w:iCs/>
                <w:szCs w:val="20"/>
              </w:rPr>
              <w:t>На входе</w:t>
            </w:r>
          </w:p>
        </w:tc>
        <w:tc>
          <w:tcPr>
            <w:tcW w:w="3235" w:type="dxa"/>
            <w:shd w:val="clear" w:color="auto" w:fill="D9D9D9"/>
          </w:tcPr>
          <w:p w14:paraId="1C1EF750" w14:textId="77777777" w:rsidR="00166772" w:rsidRPr="00262276" w:rsidRDefault="00166772" w:rsidP="00F95700">
            <w:pPr>
              <w:spacing w:line="276" w:lineRule="auto"/>
              <w:ind w:left="0" w:right="9"/>
              <w:jc w:val="center"/>
              <w:rPr>
                <w:rFonts w:ascii="Stone Sans II ITC Com Bk" w:hAnsi="Stone Sans II ITC Com Bk" w:cstheme="majorHAnsi"/>
                <w:b/>
                <w:bCs/>
                <w:iCs/>
                <w:szCs w:val="20"/>
              </w:rPr>
            </w:pPr>
            <w:r w:rsidRPr="00262276">
              <w:rPr>
                <w:rFonts w:ascii="Stone Sans II ITC Com Bk" w:hAnsi="Stone Sans II ITC Com Bk" w:cstheme="majorHAnsi"/>
                <w:b/>
                <w:bCs/>
                <w:iCs/>
                <w:szCs w:val="20"/>
              </w:rPr>
              <w:t>На выходе</w:t>
            </w:r>
          </w:p>
        </w:tc>
      </w:tr>
      <w:tr w:rsidR="00166772" w:rsidRPr="0019136C" w14:paraId="0CC34BDB" w14:textId="77777777" w:rsidTr="00C80333">
        <w:tc>
          <w:tcPr>
            <w:tcW w:w="3964" w:type="dxa"/>
          </w:tcPr>
          <w:p w14:paraId="594003A5" w14:textId="77777777" w:rsidR="00166772" w:rsidRPr="0019136C" w:rsidRDefault="00166772" w:rsidP="009034E2">
            <w:pPr>
              <w:spacing w:line="276" w:lineRule="auto"/>
              <w:ind w:left="0" w:right="425"/>
              <w:rPr>
                <w:rFonts w:ascii="Stone Sans II ITC Com Bk" w:hAnsi="Stone Sans II ITC Com Bk" w:cstheme="majorHAnsi"/>
                <w:b/>
                <w:szCs w:val="20"/>
              </w:rPr>
            </w:pPr>
            <w:r w:rsidRPr="0019136C">
              <w:rPr>
                <w:rFonts w:ascii="Stone Sans II ITC Com Bk" w:hAnsi="Stone Sans II ITC Com Bk" w:cstheme="majorHAnsi"/>
                <w:szCs w:val="20"/>
              </w:rPr>
              <w:t>Взвешенные вещества, мг/л</w:t>
            </w:r>
          </w:p>
        </w:tc>
        <w:tc>
          <w:tcPr>
            <w:tcW w:w="3544" w:type="dxa"/>
          </w:tcPr>
          <w:p w14:paraId="07D8BB45" w14:textId="77777777" w:rsidR="00166772" w:rsidRPr="0019136C" w:rsidRDefault="00166772" w:rsidP="00BA6F66">
            <w:pPr>
              <w:spacing w:line="276" w:lineRule="auto"/>
              <w:ind w:left="0" w:right="567"/>
              <w:jc w:val="center"/>
              <w:rPr>
                <w:rFonts w:ascii="Stone Sans II ITC Com Bk" w:hAnsi="Stone Sans II ITC Com Bk" w:cstheme="majorHAnsi"/>
                <w:b/>
              </w:rPr>
            </w:pPr>
          </w:p>
        </w:tc>
        <w:tc>
          <w:tcPr>
            <w:tcW w:w="3235" w:type="dxa"/>
          </w:tcPr>
          <w:p w14:paraId="2094EFE1" w14:textId="77777777" w:rsidR="00166772" w:rsidRPr="0019136C" w:rsidRDefault="00166772" w:rsidP="00BA6F66">
            <w:pPr>
              <w:spacing w:line="276" w:lineRule="auto"/>
              <w:ind w:left="0" w:right="567"/>
              <w:jc w:val="center"/>
              <w:rPr>
                <w:rFonts w:ascii="Stone Sans II ITC Com Bk" w:hAnsi="Stone Sans II ITC Com Bk" w:cstheme="majorHAnsi"/>
                <w:b/>
              </w:rPr>
            </w:pPr>
          </w:p>
        </w:tc>
      </w:tr>
      <w:tr w:rsidR="00166772" w:rsidRPr="0019136C" w14:paraId="5A7B57C2" w14:textId="77777777" w:rsidTr="00C80333">
        <w:tc>
          <w:tcPr>
            <w:tcW w:w="3964" w:type="dxa"/>
          </w:tcPr>
          <w:p w14:paraId="3B41BE1E" w14:textId="77777777" w:rsidR="00166772" w:rsidRPr="0019136C" w:rsidRDefault="00166772" w:rsidP="009034E2">
            <w:pPr>
              <w:spacing w:line="276" w:lineRule="auto"/>
              <w:ind w:left="0" w:right="425"/>
              <w:rPr>
                <w:rFonts w:ascii="Stone Sans II ITC Com Bk" w:hAnsi="Stone Sans II ITC Com Bk" w:cstheme="majorHAnsi"/>
                <w:szCs w:val="20"/>
              </w:rPr>
            </w:pPr>
            <w:r w:rsidRPr="0019136C">
              <w:rPr>
                <w:rFonts w:ascii="Stone Sans II ITC Com Bk" w:hAnsi="Stone Sans II ITC Com Bk" w:cstheme="majorHAnsi"/>
                <w:szCs w:val="20"/>
              </w:rPr>
              <w:t>Нефтепродукты, мг/л</w:t>
            </w:r>
          </w:p>
        </w:tc>
        <w:tc>
          <w:tcPr>
            <w:tcW w:w="3544" w:type="dxa"/>
          </w:tcPr>
          <w:p w14:paraId="64274928" w14:textId="77777777" w:rsidR="00166772" w:rsidRPr="0019136C" w:rsidRDefault="00166772" w:rsidP="00BA6F66">
            <w:pPr>
              <w:spacing w:line="276" w:lineRule="auto"/>
              <w:ind w:left="0" w:right="567"/>
              <w:jc w:val="center"/>
              <w:rPr>
                <w:rFonts w:ascii="Stone Sans II ITC Com Bk" w:hAnsi="Stone Sans II ITC Com Bk" w:cstheme="majorHAnsi"/>
                <w:b/>
              </w:rPr>
            </w:pPr>
          </w:p>
        </w:tc>
        <w:tc>
          <w:tcPr>
            <w:tcW w:w="3235" w:type="dxa"/>
          </w:tcPr>
          <w:p w14:paraId="522E6F94" w14:textId="77777777" w:rsidR="00166772" w:rsidRPr="0019136C" w:rsidRDefault="00166772" w:rsidP="00BA6F66">
            <w:pPr>
              <w:spacing w:line="276" w:lineRule="auto"/>
              <w:ind w:left="0" w:right="567"/>
              <w:jc w:val="center"/>
              <w:rPr>
                <w:rFonts w:ascii="Stone Sans II ITC Com Bk" w:hAnsi="Stone Sans II ITC Com Bk" w:cstheme="majorHAnsi"/>
                <w:b/>
              </w:rPr>
            </w:pPr>
          </w:p>
        </w:tc>
      </w:tr>
      <w:tr w:rsidR="00166772" w:rsidRPr="0019136C" w14:paraId="6944BC21" w14:textId="77777777" w:rsidTr="00C80333">
        <w:tc>
          <w:tcPr>
            <w:tcW w:w="3964" w:type="dxa"/>
          </w:tcPr>
          <w:p w14:paraId="34C467BB" w14:textId="3D375699" w:rsidR="00166772" w:rsidRPr="005473EB" w:rsidRDefault="00166772" w:rsidP="009034E2">
            <w:pPr>
              <w:spacing w:line="276" w:lineRule="auto"/>
              <w:ind w:left="0" w:right="425"/>
              <w:rPr>
                <w:rFonts w:ascii="Stone Sans II ITC Com Bk" w:hAnsi="Stone Sans II ITC Com Bk" w:cstheme="majorHAnsi"/>
                <w:szCs w:val="20"/>
              </w:rPr>
            </w:pPr>
            <w:r w:rsidRPr="0019136C">
              <w:rPr>
                <w:rFonts w:ascii="Stone Sans II ITC Com Bk" w:hAnsi="Stone Sans II ITC Com Bk" w:cstheme="majorHAnsi"/>
                <w:szCs w:val="20"/>
              </w:rPr>
              <w:t>Другие загрязнения, мг/л:</w:t>
            </w:r>
          </w:p>
        </w:tc>
        <w:tc>
          <w:tcPr>
            <w:tcW w:w="3544" w:type="dxa"/>
          </w:tcPr>
          <w:p w14:paraId="6DCC30EB" w14:textId="77777777" w:rsidR="00166772" w:rsidRPr="0019136C" w:rsidRDefault="00166772" w:rsidP="00BA6F66">
            <w:pPr>
              <w:spacing w:line="276" w:lineRule="auto"/>
              <w:ind w:left="0" w:right="567"/>
              <w:jc w:val="center"/>
              <w:rPr>
                <w:rFonts w:ascii="Stone Sans II ITC Com Bk" w:hAnsi="Stone Sans II ITC Com Bk" w:cstheme="majorHAnsi"/>
                <w:b/>
              </w:rPr>
            </w:pPr>
          </w:p>
        </w:tc>
        <w:tc>
          <w:tcPr>
            <w:tcW w:w="3235" w:type="dxa"/>
          </w:tcPr>
          <w:p w14:paraId="4D7DAC38" w14:textId="77777777" w:rsidR="00166772" w:rsidRPr="0019136C" w:rsidRDefault="00166772" w:rsidP="00BA6F66">
            <w:pPr>
              <w:spacing w:line="276" w:lineRule="auto"/>
              <w:ind w:left="0" w:right="567"/>
              <w:jc w:val="center"/>
              <w:rPr>
                <w:rFonts w:ascii="Stone Sans II ITC Com Bk" w:hAnsi="Stone Sans II ITC Com Bk" w:cstheme="majorHAnsi"/>
                <w:b/>
              </w:rPr>
            </w:pPr>
          </w:p>
        </w:tc>
      </w:tr>
    </w:tbl>
    <w:p w14:paraId="0CF22B63" w14:textId="2DF84C92" w:rsidR="00166772" w:rsidRDefault="00166772" w:rsidP="00262276">
      <w:pPr>
        <w:spacing w:before="360" w:after="120"/>
        <w:ind w:left="284" w:right="425" w:hanging="284"/>
        <w:rPr>
          <w:rFonts w:ascii="Stone Sans II ITC Com Bk" w:hAnsi="Stone Sans II ITC Com Bk" w:cstheme="majorHAnsi"/>
          <w:b/>
          <w:szCs w:val="20"/>
        </w:rPr>
      </w:pPr>
      <w:r w:rsidRPr="0019136C">
        <w:rPr>
          <w:rFonts w:ascii="Stone Sans II ITC Com Bk" w:hAnsi="Stone Sans II ITC Com Bk" w:cstheme="majorHAnsi"/>
          <w:b/>
          <w:szCs w:val="20"/>
        </w:rPr>
        <w:t>Условия сброса стока:</w:t>
      </w:r>
    </w:p>
    <w:tbl>
      <w:tblPr>
        <w:tblStyle w:val="a4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7518"/>
        <w:gridCol w:w="425"/>
        <w:gridCol w:w="2825"/>
      </w:tblGrid>
      <w:tr w:rsidR="00F95700" w14:paraId="54422031" w14:textId="77777777" w:rsidTr="00C80333">
        <w:tc>
          <w:tcPr>
            <w:tcW w:w="75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F43E78" w14:textId="7C99B617" w:rsidR="00F95700" w:rsidRPr="00F95700" w:rsidRDefault="00F95700" w:rsidP="00F95700">
            <w:pPr>
              <w:pStyle w:val="aa"/>
              <w:numPr>
                <w:ilvl w:val="0"/>
                <w:numId w:val="5"/>
              </w:numPr>
              <w:ind w:left="42" w:hanging="142"/>
              <w:rPr>
                <w:rFonts w:ascii="Stone Sans II ITC Com Bk" w:hAnsi="Stone Sans II ITC Com Bk" w:cstheme="majorHAnsi"/>
                <w:b/>
                <w:szCs w:val="20"/>
              </w:rPr>
            </w:pPr>
            <w:r w:rsidRPr="00F95700">
              <w:rPr>
                <w:rFonts w:ascii="Stone Sans II ITC Com Bk" w:hAnsi="Stone Sans II ITC Com Bk" w:cstheme="majorHAnsi"/>
                <w:sz w:val="18"/>
                <w:szCs w:val="18"/>
              </w:rPr>
              <w:t>В сети городской канализации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30D7834" w14:textId="038BCD79" w:rsidR="00F95700" w:rsidRDefault="00F95700" w:rsidP="00F95700">
            <w:pPr>
              <w:ind w:left="0"/>
              <w:jc w:val="center"/>
              <w:rPr>
                <w:rFonts w:ascii="Stone Sans II ITC Com Bk" w:hAnsi="Stone Sans II ITC Com Bk" w:cstheme="majorHAnsi"/>
                <w:b/>
                <w:szCs w:val="20"/>
              </w:rPr>
            </w:pPr>
          </w:p>
        </w:tc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C95155" w14:textId="77777777" w:rsidR="00F95700" w:rsidRDefault="00F95700" w:rsidP="00F95700">
            <w:pPr>
              <w:ind w:left="0"/>
              <w:rPr>
                <w:rFonts w:ascii="Stone Sans II ITC Com Bk" w:hAnsi="Stone Sans II ITC Com Bk" w:cstheme="majorHAnsi"/>
                <w:b/>
                <w:szCs w:val="20"/>
              </w:rPr>
            </w:pPr>
          </w:p>
        </w:tc>
      </w:tr>
      <w:tr w:rsidR="00F95700" w14:paraId="63781022" w14:textId="77777777" w:rsidTr="00C80333">
        <w:tc>
          <w:tcPr>
            <w:tcW w:w="75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D9CA60" w14:textId="156A3DBB" w:rsidR="00F95700" w:rsidRPr="00F95700" w:rsidRDefault="00F95700" w:rsidP="00F95700">
            <w:pPr>
              <w:pStyle w:val="aa"/>
              <w:numPr>
                <w:ilvl w:val="0"/>
                <w:numId w:val="5"/>
              </w:numPr>
              <w:ind w:left="42" w:hanging="142"/>
              <w:rPr>
                <w:rFonts w:ascii="Stone Sans II ITC Com Bk" w:hAnsi="Stone Sans II ITC Com Bk" w:cstheme="majorHAnsi"/>
                <w:b/>
                <w:szCs w:val="20"/>
              </w:rPr>
            </w:pPr>
            <w:r w:rsidRPr="00F95700">
              <w:rPr>
                <w:rFonts w:ascii="Stone Sans II ITC Com Bk" w:hAnsi="Stone Sans II ITC Com Bk" w:cstheme="majorHAnsi"/>
                <w:sz w:val="18"/>
                <w:szCs w:val="18"/>
              </w:rPr>
              <w:t xml:space="preserve">Инфильтрация в грунт </w:t>
            </w:r>
            <w:r w:rsidRPr="00F95700">
              <w:rPr>
                <w:rFonts w:ascii="Stone Sans II ITC Com Bk" w:hAnsi="Stone Sans II ITC Com Bk" w:cstheme="majorHAnsi"/>
                <w:i/>
                <w:sz w:val="18"/>
                <w:szCs w:val="18"/>
              </w:rPr>
              <w:t xml:space="preserve">(для определения объемов инфильтрационного резервуара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9357ECB" w14:textId="25565EFE" w:rsidR="00F95700" w:rsidRDefault="00F95700" w:rsidP="00F95700">
            <w:pPr>
              <w:ind w:left="0"/>
              <w:jc w:val="center"/>
              <w:rPr>
                <w:rFonts w:ascii="Stone Sans II ITC Com Bk" w:hAnsi="Stone Sans II ITC Com Bk" w:cstheme="majorHAnsi"/>
                <w:b/>
                <w:szCs w:val="20"/>
              </w:rPr>
            </w:pPr>
          </w:p>
        </w:tc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4E1B3F" w14:textId="77777777" w:rsidR="00F95700" w:rsidRDefault="00F95700" w:rsidP="00F95700">
            <w:pPr>
              <w:ind w:left="0"/>
              <w:rPr>
                <w:rFonts w:ascii="Stone Sans II ITC Com Bk" w:hAnsi="Stone Sans II ITC Com Bk" w:cstheme="majorHAnsi"/>
                <w:b/>
                <w:szCs w:val="20"/>
              </w:rPr>
            </w:pPr>
          </w:p>
        </w:tc>
      </w:tr>
      <w:tr w:rsidR="00F95700" w14:paraId="785C1141" w14:textId="77777777" w:rsidTr="00C80333">
        <w:tc>
          <w:tcPr>
            <w:tcW w:w="7518" w:type="dxa"/>
            <w:tcBorders>
              <w:top w:val="nil"/>
              <w:left w:val="nil"/>
              <w:bottom w:val="nil"/>
              <w:right w:val="nil"/>
            </w:tcBorders>
          </w:tcPr>
          <w:p w14:paraId="2B22ABDF" w14:textId="27CEF97D" w:rsidR="00F95700" w:rsidRPr="0019136C" w:rsidRDefault="00F95700" w:rsidP="00F95700">
            <w:pPr>
              <w:ind w:left="42"/>
              <w:rPr>
                <w:rFonts w:ascii="Stone Sans II ITC Com Bk" w:hAnsi="Stone Sans II ITC Com Bk" w:cstheme="majorHAnsi"/>
                <w:sz w:val="18"/>
                <w:szCs w:val="18"/>
              </w:rPr>
            </w:pPr>
            <w:r w:rsidRPr="00F95700">
              <w:rPr>
                <w:rFonts w:ascii="Stone Sans II ITC Com Bk" w:hAnsi="Stone Sans II ITC Com Bk" w:cstheme="majorHAnsi"/>
                <w:i/>
                <w:sz w:val="18"/>
                <w:szCs w:val="18"/>
              </w:rPr>
              <w:t xml:space="preserve">требуется </w:t>
            </w:r>
            <w:r>
              <w:rPr>
                <w:rFonts w:ascii="Stone Sans II ITC Com Bk" w:hAnsi="Stone Sans II ITC Com Bk" w:cstheme="majorHAnsi"/>
                <w:i/>
                <w:sz w:val="18"/>
                <w:szCs w:val="18"/>
              </w:rPr>
              <w:t xml:space="preserve">заполнить опросный лист на резервуар </w:t>
            </w:r>
            <w:r w:rsidRPr="005473EB">
              <w:rPr>
                <w:rFonts w:ascii="Stone Sans II ITC Com Bk" w:hAnsi="Stone Sans II ITC Com Bk" w:cstheme="majorHAnsi"/>
                <w:i/>
                <w:sz w:val="18"/>
                <w:szCs w:val="18"/>
              </w:rPr>
              <w:t xml:space="preserve">ACO </w:t>
            </w:r>
            <w:proofErr w:type="spellStart"/>
            <w:r w:rsidRPr="005473EB">
              <w:rPr>
                <w:rFonts w:ascii="Stone Sans II ITC Com Bk" w:hAnsi="Stone Sans II ITC Com Bk" w:cstheme="majorHAnsi"/>
                <w:i/>
                <w:sz w:val="18"/>
                <w:szCs w:val="18"/>
              </w:rPr>
              <w:t>StormBrixx</w:t>
            </w:r>
            <w:proofErr w:type="spellEnd"/>
            <w:r w:rsidRPr="005473EB">
              <w:rPr>
                <w:rFonts w:ascii="Stone Sans II ITC Com Bk" w:hAnsi="Stone Sans II ITC Com Bk" w:cstheme="majorHAnsi"/>
                <w:i/>
                <w:sz w:val="18"/>
                <w:szCs w:val="18"/>
              </w:rPr>
              <w:t xml:space="preserve"> и приложить данные инженерно-геологических изысканий</w:t>
            </w:r>
            <w:r w:rsidRPr="0019136C">
              <w:rPr>
                <w:rFonts w:ascii="Stone Sans II ITC Com Bk" w:hAnsi="Stone Sans II ITC Com Bk" w:cstheme="majorHAnsi"/>
                <w:i/>
                <w:sz w:val="18"/>
                <w:szCs w:val="18"/>
              </w:rPr>
              <w:t>)</w:t>
            </w:r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nil"/>
            </w:tcBorders>
          </w:tcPr>
          <w:p w14:paraId="6C2863B3" w14:textId="77777777" w:rsidR="00F95700" w:rsidRDefault="00F95700" w:rsidP="00F95700">
            <w:pPr>
              <w:ind w:left="0"/>
              <w:jc w:val="center"/>
              <w:rPr>
                <w:rFonts w:ascii="Stone Sans II ITC Com Bk" w:hAnsi="Stone Sans II ITC Com Bk" w:cstheme="majorHAnsi"/>
                <w:b/>
                <w:szCs w:val="20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</w:tcPr>
          <w:p w14:paraId="6485B420" w14:textId="77777777" w:rsidR="00F95700" w:rsidRDefault="00F95700" w:rsidP="00F95700">
            <w:pPr>
              <w:ind w:left="0"/>
              <w:rPr>
                <w:rFonts w:ascii="Stone Sans II ITC Com Bk" w:hAnsi="Stone Sans II ITC Com Bk" w:cstheme="majorHAnsi"/>
                <w:b/>
                <w:szCs w:val="20"/>
              </w:rPr>
            </w:pPr>
          </w:p>
        </w:tc>
      </w:tr>
      <w:tr w:rsidR="00F95700" w14:paraId="2F942091" w14:textId="77777777" w:rsidTr="00C80333">
        <w:tc>
          <w:tcPr>
            <w:tcW w:w="75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B34074" w14:textId="2FD9743E" w:rsidR="00F95700" w:rsidRPr="00F95700" w:rsidRDefault="00F95700" w:rsidP="00F95700">
            <w:pPr>
              <w:pStyle w:val="aa"/>
              <w:numPr>
                <w:ilvl w:val="0"/>
                <w:numId w:val="5"/>
              </w:numPr>
              <w:ind w:left="42" w:hanging="142"/>
              <w:rPr>
                <w:rFonts w:ascii="Stone Sans II ITC Com Bk" w:hAnsi="Stone Sans II ITC Com Bk" w:cstheme="majorHAnsi"/>
                <w:sz w:val="18"/>
                <w:szCs w:val="18"/>
              </w:rPr>
            </w:pPr>
            <w:r w:rsidRPr="00F95700">
              <w:rPr>
                <w:rFonts w:ascii="Stone Sans II ITC Com Bk" w:hAnsi="Stone Sans II ITC Com Bk" w:cstheme="majorHAnsi"/>
                <w:sz w:val="18"/>
                <w:szCs w:val="18"/>
              </w:rPr>
              <w:t xml:space="preserve">В водоем </w:t>
            </w:r>
            <w:r w:rsidRPr="00F95700">
              <w:rPr>
                <w:rFonts w:ascii="Stone Sans II ITC Com Bk" w:hAnsi="Stone Sans II ITC Com Bk" w:cstheme="majorHAnsi"/>
                <w:i/>
                <w:sz w:val="18"/>
                <w:szCs w:val="18"/>
              </w:rPr>
              <w:t>(указать классификацию водоема)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ABC8978" w14:textId="7D870D69" w:rsidR="00F95700" w:rsidRDefault="00F95700" w:rsidP="00F95700">
            <w:pPr>
              <w:ind w:left="0"/>
              <w:jc w:val="center"/>
              <w:rPr>
                <w:rFonts w:ascii="Stone Sans II ITC Com Bk" w:hAnsi="Stone Sans II ITC Com Bk" w:cstheme="majorHAnsi"/>
                <w:b/>
                <w:szCs w:val="20"/>
              </w:rPr>
            </w:pPr>
          </w:p>
        </w:tc>
        <w:tc>
          <w:tcPr>
            <w:tcW w:w="2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DF29D95" w14:textId="77777777" w:rsidR="00F95700" w:rsidRDefault="00F95700" w:rsidP="00F95700">
            <w:pPr>
              <w:ind w:left="0"/>
              <w:jc w:val="center"/>
              <w:rPr>
                <w:rFonts w:ascii="Stone Sans II ITC Com Bk" w:hAnsi="Stone Sans II ITC Com Bk" w:cstheme="majorHAnsi"/>
                <w:b/>
                <w:szCs w:val="20"/>
              </w:rPr>
            </w:pPr>
          </w:p>
        </w:tc>
      </w:tr>
    </w:tbl>
    <w:p w14:paraId="299E5A2D" w14:textId="5C81BB61" w:rsidR="00F95700" w:rsidRDefault="00F95700" w:rsidP="00262276">
      <w:pPr>
        <w:spacing w:before="360" w:after="120"/>
        <w:ind w:left="284" w:right="425" w:hanging="284"/>
        <w:rPr>
          <w:rFonts w:ascii="Stone Sans II ITC Com Bk" w:hAnsi="Stone Sans II ITC Com Bk" w:cstheme="majorHAnsi"/>
          <w:b/>
          <w:szCs w:val="20"/>
        </w:rPr>
      </w:pPr>
    </w:p>
    <w:p w14:paraId="77FE57D8" w14:textId="77777777" w:rsidR="00C80333" w:rsidRPr="0019136C" w:rsidRDefault="00C80333" w:rsidP="00262276">
      <w:pPr>
        <w:spacing w:before="360" w:after="120"/>
        <w:ind w:left="284" w:right="425" w:hanging="284"/>
        <w:rPr>
          <w:rFonts w:ascii="Stone Sans II ITC Com Bk" w:hAnsi="Stone Sans II ITC Com Bk" w:cstheme="majorHAnsi"/>
          <w:b/>
          <w:szCs w:val="20"/>
        </w:rPr>
      </w:pPr>
    </w:p>
    <w:p w14:paraId="19BDC7C6" w14:textId="77777777" w:rsidR="00166772" w:rsidRPr="0019136C" w:rsidRDefault="00166772" w:rsidP="00262276">
      <w:pPr>
        <w:spacing w:before="360" w:after="120"/>
        <w:ind w:left="0" w:right="567"/>
        <w:rPr>
          <w:rFonts w:ascii="Stone Sans II ITC Com Bk" w:hAnsi="Stone Sans II ITC Com Bk" w:cstheme="majorHAnsi"/>
          <w:b/>
          <w:szCs w:val="20"/>
        </w:rPr>
      </w:pPr>
      <w:r w:rsidRPr="0019136C">
        <w:rPr>
          <w:rFonts w:ascii="Stone Sans II ITC Com Bk" w:hAnsi="Stone Sans II ITC Com Bk" w:cstheme="majorHAnsi"/>
          <w:b/>
          <w:szCs w:val="20"/>
        </w:rPr>
        <w:lastRenderedPageBreak/>
        <w:t>Дополнительная комплектация: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7513"/>
        <w:gridCol w:w="425"/>
      </w:tblGrid>
      <w:tr w:rsidR="00166772" w:rsidRPr="0019136C" w14:paraId="49072B03" w14:textId="77777777" w:rsidTr="00C80333">
        <w:tc>
          <w:tcPr>
            <w:tcW w:w="75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A5A756" w14:textId="77777777" w:rsidR="00166772" w:rsidRPr="0019136C" w:rsidRDefault="00166772" w:rsidP="009034E2">
            <w:pPr>
              <w:ind w:left="0" w:right="425"/>
              <w:rPr>
                <w:rFonts w:ascii="Stone Sans II ITC Com Bk" w:hAnsi="Stone Sans II ITC Com Bk" w:cstheme="majorHAnsi"/>
                <w:b/>
                <w:szCs w:val="20"/>
              </w:rPr>
            </w:pPr>
            <w:r w:rsidRPr="0019136C">
              <w:rPr>
                <w:rFonts w:ascii="Stone Sans II ITC Com Bk" w:hAnsi="Stone Sans II ITC Com Bk" w:cstheme="majorHAnsi"/>
                <w:sz w:val="18"/>
                <w:szCs w:val="18"/>
              </w:rPr>
              <w:t>- Датчик уровня песка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14EC2" w14:textId="437F3FC7" w:rsidR="00166772" w:rsidRPr="00F95700" w:rsidRDefault="00166772" w:rsidP="00F95700">
            <w:pPr>
              <w:ind w:left="0" w:right="31"/>
              <w:jc w:val="center"/>
              <w:rPr>
                <w:rFonts w:asciiTheme="minorHAnsi" w:hAnsiTheme="minorHAnsi" w:cstheme="majorHAnsi"/>
                <w:b/>
                <w:lang w:val="en-US"/>
              </w:rPr>
            </w:pPr>
          </w:p>
        </w:tc>
      </w:tr>
      <w:tr w:rsidR="00166772" w:rsidRPr="0019136C" w14:paraId="622E601F" w14:textId="77777777" w:rsidTr="00C80333">
        <w:tc>
          <w:tcPr>
            <w:tcW w:w="75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09F752" w14:textId="77777777" w:rsidR="00166772" w:rsidRPr="0019136C" w:rsidRDefault="00166772" w:rsidP="009034E2">
            <w:pPr>
              <w:ind w:left="0" w:right="425"/>
              <w:rPr>
                <w:rFonts w:ascii="Stone Sans II ITC Com Bk" w:hAnsi="Stone Sans II ITC Com Bk" w:cstheme="majorHAnsi"/>
                <w:sz w:val="18"/>
                <w:szCs w:val="18"/>
              </w:rPr>
            </w:pPr>
            <w:r w:rsidRPr="0019136C">
              <w:rPr>
                <w:rFonts w:ascii="Stone Sans II ITC Com Bk" w:hAnsi="Stone Sans II ITC Com Bk" w:cstheme="majorHAnsi"/>
                <w:sz w:val="18"/>
                <w:szCs w:val="18"/>
              </w:rPr>
              <w:t>- Датчик уровня нефтепродуктов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1C77A" w14:textId="6E4DFA57" w:rsidR="00166772" w:rsidRPr="0019136C" w:rsidRDefault="00166772" w:rsidP="00F95700">
            <w:pPr>
              <w:ind w:left="0" w:right="31"/>
              <w:jc w:val="center"/>
              <w:rPr>
                <w:rFonts w:ascii="Stone Sans II ITC Com Bk" w:hAnsi="Stone Sans II ITC Com Bk" w:cstheme="majorHAnsi"/>
                <w:b/>
              </w:rPr>
            </w:pPr>
          </w:p>
        </w:tc>
      </w:tr>
      <w:tr w:rsidR="00166772" w:rsidRPr="0019136C" w14:paraId="2D49E21F" w14:textId="77777777" w:rsidTr="00C80333">
        <w:tc>
          <w:tcPr>
            <w:tcW w:w="75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2A6612" w14:textId="77777777" w:rsidR="00166772" w:rsidRPr="0019136C" w:rsidRDefault="00166772" w:rsidP="009034E2">
            <w:pPr>
              <w:ind w:left="0" w:right="425"/>
              <w:rPr>
                <w:rFonts w:ascii="Stone Sans II ITC Com Bk" w:hAnsi="Stone Sans II ITC Com Bk" w:cstheme="majorHAnsi"/>
                <w:sz w:val="18"/>
                <w:szCs w:val="18"/>
              </w:rPr>
            </w:pPr>
            <w:r w:rsidRPr="0019136C">
              <w:rPr>
                <w:rFonts w:ascii="Stone Sans II ITC Com Bk" w:hAnsi="Stone Sans II ITC Com Bk" w:cstheme="majorHAnsi"/>
                <w:sz w:val="18"/>
                <w:szCs w:val="18"/>
              </w:rPr>
              <w:t xml:space="preserve">- Крепёжные ленты для предотвращения всплытия </w:t>
            </w:r>
            <w:r w:rsidRPr="0019136C">
              <w:rPr>
                <w:rFonts w:ascii="Stone Sans II ITC Com Bk" w:hAnsi="Stone Sans II ITC Com Bk" w:cstheme="majorHAnsi"/>
                <w:i/>
                <w:sz w:val="18"/>
                <w:szCs w:val="18"/>
              </w:rPr>
              <w:t>(для горизонтальных емкостей)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8E16" w14:textId="68D10A0F" w:rsidR="00166772" w:rsidRPr="00BA6F66" w:rsidRDefault="00166772" w:rsidP="00F95700">
            <w:pPr>
              <w:ind w:left="0" w:right="31"/>
              <w:jc w:val="center"/>
              <w:rPr>
                <w:rFonts w:ascii="Stone Sans II ITC Com Bk" w:hAnsi="Stone Sans II ITC Com Bk" w:cstheme="majorHAnsi"/>
                <w:b/>
              </w:rPr>
            </w:pPr>
          </w:p>
        </w:tc>
      </w:tr>
      <w:tr w:rsidR="00166772" w:rsidRPr="0019136C" w14:paraId="11CC3A29" w14:textId="77777777" w:rsidTr="00C80333">
        <w:tc>
          <w:tcPr>
            <w:tcW w:w="75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748A1E" w14:textId="77777777" w:rsidR="00166772" w:rsidRPr="0019136C" w:rsidRDefault="00166772" w:rsidP="009034E2">
            <w:pPr>
              <w:ind w:left="0" w:right="425"/>
              <w:rPr>
                <w:rFonts w:ascii="Stone Sans II ITC Com Bk" w:hAnsi="Stone Sans II ITC Com Bk" w:cstheme="majorHAnsi"/>
                <w:sz w:val="18"/>
                <w:szCs w:val="18"/>
              </w:rPr>
            </w:pPr>
            <w:r w:rsidRPr="0019136C">
              <w:rPr>
                <w:rFonts w:ascii="Stone Sans II ITC Com Bk" w:hAnsi="Stone Sans II ITC Com Bk" w:cstheme="majorHAnsi"/>
                <w:sz w:val="18"/>
                <w:szCs w:val="18"/>
                <w:lang w:val="en-US"/>
              </w:rPr>
              <w:t xml:space="preserve">- </w:t>
            </w:r>
            <w:r w:rsidRPr="0019136C">
              <w:rPr>
                <w:rFonts w:ascii="Stone Sans II ITC Com Bk" w:hAnsi="Stone Sans II ITC Com Bk" w:cstheme="majorHAnsi"/>
                <w:sz w:val="18"/>
                <w:szCs w:val="18"/>
              </w:rPr>
              <w:t>УФ-обеззараживание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365FC" w14:textId="533D1164" w:rsidR="00166772" w:rsidRPr="00F95700" w:rsidRDefault="00166772" w:rsidP="00F95700">
            <w:pPr>
              <w:ind w:left="0" w:right="31"/>
              <w:jc w:val="center"/>
              <w:rPr>
                <w:rFonts w:ascii="Stone Sans II ITC Com Bk" w:hAnsi="Stone Sans II ITC Com Bk" w:cstheme="majorHAnsi"/>
                <w:b/>
                <w:lang w:val="en-US"/>
              </w:rPr>
            </w:pPr>
          </w:p>
        </w:tc>
      </w:tr>
    </w:tbl>
    <w:p w14:paraId="62DFE08E" w14:textId="0DBEAB62" w:rsidR="00166772" w:rsidRPr="0019136C" w:rsidRDefault="00166772" w:rsidP="00262276">
      <w:pPr>
        <w:spacing w:before="240" w:after="120"/>
        <w:ind w:left="0" w:right="425"/>
        <w:rPr>
          <w:rFonts w:ascii="Stone Sans II ITC Com Bk" w:hAnsi="Stone Sans II ITC Com Bk" w:cstheme="majorHAnsi"/>
          <w:b/>
          <w:szCs w:val="20"/>
        </w:rPr>
      </w:pPr>
      <w:r w:rsidRPr="0019136C">
        <w:rPr>
          <w:rFonts w:ascii="Stone Sans II ITC Com Bk" w:hAnsi="Stone Sans II ITC Com Bk" w:cstheme="majorHAnsi"/>
          <w:b/>
          <w:szCs w:val="20"/>
        </w:rPr>
        <w:t>Дополнительная информация:</w:t>
      </w:r>
    </w:p>
    <w:tbl>
      <w:tblPr>
        <w:tblW w:w="10773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73"/>
      </w:tblGrid>
      <w:tr w:rsidR="00166772" w:rsidRPr="0019136C" w14:paraId="118484CA" w14:textId="77777777" w:rsidTr="009034E2">
        <w:trPr>
          <w:trHeight w:val="218"/>
        </w:trPr>
        <w:tc>
          <w:tcPr>
            <w:tcW w:w="10773" w:type="dxa"/>
            <w:tcBorders>
              <w:top w:val="nil"/>
            </w:tcBorders>
          </w:tcPr>
          <w:p w14:paraId="41B68120" w14:textId="77777777" w:rsidR="00166772" w:rsidRPr="0019136C" w:rsidRDefault="00166772" w:rsidP="009034E2">
            <w:pPr>
              <w:ind w:left="0" w:right="425"/>
              <w:rPr>
                <w:rFonts w:ascii="Stone Sans II ITC Com Bk" w:hAnsi="Stone Sans II ITC Com Bk" w:cstheme="majorHAnsi"/>
                <w:sz w:val="24"/>
              </w:rPr>
            </w:pPr>
          </w:p>
        </w:tc>
      </w:tr>
      <w:tr w:rsidR="00166772" w:rsidRPr="0019136C" w14:paraId="6F80A9EA" w14:textId="77777777" w:rsidTr="009034E2">
        <w:trPr>
          <w:trHeight w:val="218"/>
        </w:trPr>
        <w:tc>
          <w:tcPr>
            <w:tcW w:w="10773" w:type="dxa"/>
          </w:tcPr>
          <w:p w14:paraId="23E6FCE5" w14:textId="77777777" w:rsidR="00166772" w:rsidRPr="0019136C" w:rsidRDefault="00166772" w:rsidP="009034E2">
            <w:pPr>
              <w:ind w:left="0" w:right="425"/>
              <w:rPr>
                <w:rFonts w:ascii="Stone Sans II ITC Com Bk" w:hAnsi="Stone Sans II ITC Com Bk" w:cstheme="majorHAnsi"/>
                <w:sz w:val="24"/>
              </w:rPr>
            </w:pPr>
          </w:p>
        </w:tc>
      </w:tr>
      <w:tr w:rsidR="00166772" w:rsidRPr="0019136C" w14:paraId="3DDAC75D" w14:textId="77777777" w:rsidTr="009034E2">
        <w:trPr>
          <w:trHeight w:val="218"/>
        </w:trPr>
        <w:tc>
          <w:tcPr>
            <w:tcW w:w="10773" w:type="dxa"/>
          </w:tcPr>
          <w:p w14:paraId="36037636" w14:textId="77777777" w:rsidR="00166772" w:rsidRPr="0019136C" w:rsidRDefault="00166772" w:rsidP="009034E2">
            <w:pPr>
              <w:ind w:left="0" w:right="425"/>
              <w:rPr>
                <w:rFonts w:ascii="Stone Sans II ITC Com Bk" w:hAnsi="Stone Sans II ITC Com Bk" w:cstheme="majorHAnsi"/>
                <w:sz w:val="24"/>
              </w:rPr>
            </w:pPr>
          </w:p>
        </w:tc>
      </w:tr>
      <w:tr w:rsidR="00166772" w:rsidRPr="0019136C" w14:paraId="7D61248B" w14:textId="77777777" w:rsidTr="009034E2">
        <w:trPr>
          <w:trHeight w:val="218"/>
        </w:trPr>
        <w:tc>
          <w:tcPr>
            <w:tcW w:w="10773" w:type="dxa"/>
          </w:tcPr>
          <w:p w14:paraId="0D1F1B25" w14:textId="77777777" w:rsidR="00166772" w:rsidRPr="0019136C" w:rsidRDefault="00166772" w:rsidP="009034E2">
            <w:pPr>
              <w:ind w:left="0" w:right="425"/>
              <w:rPr>
                <w:rFonts w:ascii="Stone Sans II ITC Com Bk" w:hAnsi="Stone Sans II ITC Com Bk" w:cstheme="majorHAnsi"/>
                <w:sz w:val="24"/>
              </w:rPr>
            </w:pPr>
          </w:p>
        </w:tc>
      </w:tr>
      <w:tr w:rsidR="00166772" w:rsidRPr="0019136C" w14:paraId="7EB4E45D" w14:textId="77777777" w:rsidTr="009034E2">
        <w:trPr>
          <w:trHeight w:val="218"/>
        </w:trPr>
        <w:tc>
          <w:tcPr>
            <w:tcW w:w="10773" w:type="dxa"/>
          </w:tcPr>
          <w:p w14:paraId="12C3DAFD" w14:textId="77777777" w:rsidR="00166772" w:rsidRPr="0019136C" w:rsidRDefault="00166772" w:rsidP="009034E2">
            <w:pPr>
              <w:ind w:left="0" w:right="425"/>
              <w:rPr>
                <w:rFonts w:ascii="Stone Sans II ITC Com Bk" w:hAnsi="Stone Sans II ITC Com Bk" w:cstheme="majorHAnsi"/>
                <w:sz w:val="24"/>
              </w:rPr>
            </w:pPr>
          </w:p>
        </w:tc>
      </w:tr>
    </w:tbl>
    <w:p w14:paraId="46E7E6DB" w14:textId="0ED681BC" w:rsidR="00262276" w:rsidRDefault="00166772" w:rsidP="00262276">
      <w:pPr>
        <w:spacing w:before="360" w:after="120"/>
        <w:ind w:left="0"/>
        <w:rPr>
          <w:rFonts w:ascii="Stone Sans II ITC Com Bk" w:hAnsi="Stone Sans II ITC Com Bk" w:cstheme="majorHAnsi"/>
          <w:i/>
        </w:rPr>
      </w:pPr>
      <w:r w:rsidRPr="00262276">
        <w:rPr>
          <w:rFonts w:ascii="Stone Sans II ITC Com Bk" w:hAnsi="Stone Sans II ITC Com Bk" w:cstheme="majorHAnsi"/>
          <w:b/>
          <w:bCs/>
          <w:iCs/>
        </w:rPr>
        <w:t>Примечани</w:t>
      </w:r>
      <w:r w:rsidR="006E6BAD">
        <w:rPr>
          <w:rFonts w:ascii="Stone Sans II ITC Com Bk" w:hAnsi="Stone Sans II ITC Com Bk" w:cstheme="majorHAnsi"/>
          <w:b/>
          <w:bCs/>
          <w:iCs/>
        </w:rPr>
        <w:t>я</w:t>
      </w:r>
      <w:r w:rsidRPr="00262276">
        <w:rPr>
          <w:rFonts w:ascii="Stone Sans II ITC Com Bk" w:hAnsi="Stone Sans II ITC Com Bk" w:cstheme="majorHAnsi"/>
          <w:b/>
          <w:bCs/>
          <w:iCs/>
        </w:rPr>
        <w:t>:</w:t>
      </w:r>
    </w:p>
    <w:p w14:paraId="7CA9B66C" w14:textId="4FD6864C" w:rsidR="00166772" w:rsidRPr="0019136C" w:rsidRDefault="006E6BAD" w:rsidP="00166772">
      <w:pPr>
        <w:spacing w:before="240"/>
        <w:ind w:left="0"/>
        <w:rPr>
          <w:rFonts w:ascii="Stone Sans II ITC Com Bk" w:hAnsi="Stone Sans II ITC Com Bk" w:cstheme="majorHAnsi"/>
          <w:i/>
        </w:rPr>
      </w:pPr>
      <w:r>
        <w:rPr>
          <w:rFonts w:ascii="Stone Sans II ITC Com Bk" w:hAnsi="Stone Sans II ITC Com Bk" w:cstheme="majorHAnsi"/>
          <w:i/>
        </w:rPr>
        <w:t>В</w:t>
      </w:r>
      <w:r w:rsidR="00166772" w:rsidRPr="0019136C">
        <w:rPr>
          <w:rFonts w:ascii="Stone Sans II ITC Com Bk" w:hAnsi="Stone Sans II ITC Com Bk" w:cstheme="majorHAnsi"/>
          <w:i/>
        </w:rPr>
        <w:t>озможно изготовление оборудования по техническому заданию заказчика.</w:t>
      </w:r>
    </w:p>
    <w:p w14:paraId="15C84A25" w14:textId="77777777" w:rsidR="00166772" w:rsidRPr="0019136C" w:rsidRDefault="00166772" w:rsidP="00166772">
      <w:pPr>
        <w:spacing w:before="240"/>
        <w:ind w:left="0"/>
        <w:rPr>
          <w:rFonts w:ascii="Stone Sans II ITC Com Bk" w:hAnsi="Stone Sans II ITC Com Bk" w:cstheme="majorHAnsi"/>
          <w:i/>
        </w:rPr>
      </w:pPr>
      <w:r w:rsidRPr="0019136C">
        <w:rPr>
          <w:rFonts w:ascii="Stone Sans II ITC Com Bk" w:hAnsi="Stone Sans II ITC Com Bk" w:cstheme="majorHAnsi"/>
          <w:i/>
        </w:rPr>
        <w:t>Для максимально правильного подбора комплекса очистных сооружений, к опросному листу рекомендуется приложить всю имеющую информацию (проект, техническое задание, условия на сброс очищенного стока и т.д.).</w:t>
      </w:r>
    </w:p>
    <w:p w14:paraId="3FD11920" w14:textId="77777777" w:rsidR="00166772" w:rsidRPr="0019136C" w:rsidRDefault="00166772" w:rsidP="00166772">
      <w:pPr>
        <w:ind w:left="0" w:right="567"/>
        <w:rPr>
          <w:rFonts w:ascii="Stone Sans II ITC Com Bk" w:hAnsi="Stone Sans II ITC Com Bk" w:cstheme="majorHAnsi"/>
          <w:i/>
          <w:sz w:val="18"/>
          <w:szCs w:val="18"/>
        </w:rPr>
      </w:pPr>
    </w:p>
    <w:p w14:paraId="53BDB67E" w14:textId="77777777" w:rsidR="00166772" w:rsidRPr="0019136C" w:rsidRDefault="00166772" w:rsidP="00476C07">
      <w:pPr>
        <w:ind w:left="0"/>
        <w:jc w:val="center"/>
        <w:rPr>
          <w:rFonts w:ascii="Stone Sans II ITC Com Bk" w:hAnsi="Stone Sans II ITC Com Bk" w:cstheme="majorHAnsi"/>
          <w:b/>
          <w:caps/>
        </w:rPr>
      </w:pPr>
    </w:p>
    <w:sectPr w:rsidR="00166772" w:rsidRPr="0019136C" w:rsidSect="00EE0A1C">
      <w:headerReference w:type="default" r:id="rId10"/>
      <w:footerReference w:type="default" r:id="rId11"/>
      <w:pgSz w:w="11906" w:h="16838"/>
      <w:pgMar w:top="1560" w:right="566" w:bottom="1560" w:left="567" w:header="170" w:footer="5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A2F01" w14:textId="77777777" w:rsidR="006B7AD7" w:rsidRDefault="006B7AD7" w:rsidP="0091557B">
      <w:r>
        <w:separator/>
      </w:r>
    </w:p>
  </w:endnote>
  <w:endnote w:type="continuationSeparator" w:id="0">
    <w:p w14:paraId="17604669" w14:textId="77777777" w:rsidR="006B7AD7" w:rsidRDefault="006B7AD7" w:rsidP="00915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one Sans II ITC Com Bk">
    <w:panose1 w:val="00000000000000000000"/>
    <w:charset w:val="CC"/>
    <w:family w:val="auto"/>
    <w:pitch w:val="variable"/>
    <w:sig w:usb0="80000227" w:usb1="0000000A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tone Sans II ITC Com Lt">
    <w:panose1 w:val="00000000000000000000"/>
    <w:charset w:val="CC"/>
    <w:family w:val="auto"/>
    <w:pitch w:val="variable"/>
    <w:sig w:usb0="80000227" w:usb1="0000000A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498C7" w14:textId="33491E19" w:rsidR="009534AF" w:rsidRPr="009534AF" w:rsidRDefault="0019136C" w:rsidP="009534AF">
    <w:pPr>
      <w:tabs>
        <w:tab w:val="center" w:pos="4513"/>
        <w:tab w:val="right" w:pos="9026"/>
      </w:tabs>
      <w:suppressAutoHyphens w:val="0"/>
      <w:ind w:left="0"/>
      <w:rPr>
        <w:rFonts w:ascii="Stone Sans II ITC Com Lt" w:eastAsia="Calibri" w:hAnsi="Stone Sans II ITC Com Lt"/>
        <w:sz w:val="18"/>
        <w:szCs w:val="22"/>
        <w:lang w:val="de-DE" w:eastAsia="en-US"/>
      </w:rPr>
    </w:pPr>
    <w:r w:rsidRPr="0019136C">
      <w:rPr>
        <w:rFonts w:ascii="Stone Sans II ITC Com Lt" w:eastAsia="Calibri" w:hAnsi="Stone Sans II ITC Com Lt"/>
        <w:noProof/>
        <w:sz w:val="18"/>
        <w:szCs w:val="22"/>
        <w:lang w:val="de-DE" w:eastAsia="en-U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71B3756A" wp14:editId="394E18B4">
              <wp:simplePos x="0" y="0"/>
              <wp:positionH relativeFrom="margin">
                <wp:posOffset>6350</wp:posOffset>
              </wp:positionH>
              <wp:positionV relativeFrom="paragraph">
                <wp:posOffset>130175</wp:posOffset>
              </wp:positionV>
              <wp:extent cx="2319655" cy="296545"/>
              <wp:effectExtent l="0" t="0" r="0" b="0"/>
              <wp:wrapNone/>
              <wp:docPr id="1" name="Textfeld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2319655" cy="2965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088C865" w14:textId="77777777" w:rsidR="0019136C" w:rsidRDefault="0019136C" w:rsidP="0019136C">
                          <w:pPr>
                            <w:ind w:left="0"/>
                            <w:rPr>
                              <w:rFonts w:asciiTheme="majorHAnsi" w:hAnsiTheme="majorHAnsi" w:cstheme="majorHAnsi"/>
                              <w:color w:val="595959"/>
                              <w:spacing w:val="-3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595959" w:themeColor="text1" w:themeTint="A6"/>
                              <w:szCs w:val="20"/>
                              <w:lang w:val="en-US"/>
                            </w:rPr>
                            <w:t>ACO. we care for water</w:t>
                          </w:r>
                        </w:p>
                        <w:p w14:paraId="6A7C78FF" w14:textId="77777777" w:rsidR="0019136C" w:rsidRDefault="0019136C" w:rsidP="0019136C">
                          <w:pPr>
                            <w:ind w:left="0"/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B3756A" id="_x0000_t202" coordsize="21600,21600" o:spt="202" path="m,l,21600r21600,l21600,xe">
              <v:stroke joinstyle="miter"/>
              <v:path gradientshapeok="t" o:connecttype="rect"/>
            </v:shapetype>
            <v:shape id="Textfeld 17" o:spid="_x0000_s1028" type="#_x0000_t202" style="position:absolute;margin-left:.5pt;margin-top:10.25pt;width:182.65pt;height:23.3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" filled="f" stroked="f" strokeweight=".5pt">
              <v:textbox>
                <w:txbxContent>
                  <w:p w14:paraId="1088C865" w14:textId="77777777" w:rsidR="0019136C" w:rsidRDefault="0019136C" w:rsidP="0019136C">
                    <w:pPr>
                      <w:ind w:left="0"/>
                      <w:rPr>
                        <w:rFonts w:asciiTheme="majorHAnsi" w:hAnsiTheme="majorHAnsi" w:cstheme="majorHAnsi"/>
                        <w:color w:val="595959"/>
                        <w:spacing w:val="-3"/>
                        <w:szCs w:val="20"/>
                        <w:lang w:val="en-US"/>
                      </w:rPr>
                    </w:pPr>
                    <w:r>
                      <w:rPr>
                        <w:rFonts w:asciiTheme="majorHAnsi" w:hAnsiTheme="majorHAnsi" w:cstheme="majorHAnsi"/>
                        <w:color w:val="595959" w:themeColor="text1" w:themeTint="A6"/>
                        <w:szCs w:val="20"/>
                        <w:lang w:val="en-US"/>
                      </w:rPr>
                      <w:t>ACO. we care for water</w:t>
                    </w:r>
                  </w:p>
                  <w:p w14:paraId="6A7C78FF" w14:textId="77777777" w:rsidR="0019136C" w:rsidRDefault="0019136C" w:rsidP="0019136C">
                    <w:pPr>
                      <w:ind w:left="0"/>
                      <w:rPr>
                        <w:sz w:val="14"/>
                        <w:szCs w:val="14"/>
                        <w:lang w:val="en-US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19136C">
      <w:rPr>
        <w:rFonts w:ascii="Stone Sans II ITC Com Lt" w:eastAsia="Calibri" w:hAnsi="Stone Sans II ITC Com Lt"/>
        <w:noProof/>
        <w:sz w:val="18"/>
        <w:szCs w:val="22"/>
        <w:lang w:val="de-DE" w:eastAsia="en-U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C3D7FC9" wp14:editId="33440E0A">
              <wp:simplePos x="0" y="0"/>
              <wp:positionH relativeFrom="column">
                <wp:posOffset>4151630</wp:posOffset>
              </wp:positionH>
              <wp:positionV relativeFrom="paragraph">
                <wp:posOffset>-418465</wp:posOffset>
              </wp:positionV>
              <wp:extent cx="1858010" cy="787400"/>
              <wp:effectExtent l="3175" t="3175" r="3175" b="3175"/>
              <wp:wrapNone/>
              <wp:docPr id="3" name="Textfeld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858010" cy="787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EE7571C" w14:textId="2AD7E14C" w:rsidR="0019136C" w:rsidRDefault="0019136C" w:rsidP="0019136C">
                          <w:pPr>
                            <w:ind w:left="0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 xml:space="preserve">Юридический и почтовый адрес: </w:t>
                          </w:r>
                          <w:r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br/>
                            <w:t>445030, Самарская обл., г.</w:t>
                          </w:r>
                          <w:r w:rsidR="00C80333" w:rsidRPr="00C80333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 xml:space="preserve">Тольятти, </w:t>
                          </w:r>
                          <w:r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br/>
                            <w:t>ул. 40 лет Победы, д. 13Б</w:t>
                          </w:r>
                          <w:r>
                            <w:rPr>
                              <w:rFonts w:asciiTheme="majorHAnsi" w:hAnsiTheme="majorHAnsi" w:cstheme="majorHAnsi"/>
                              <w:sz w:val="14"/>
                              <w:szCs w:val="14"/>
                            </w:rPr>
                            <w:br/>
                          </w:r>
                        </w:p>
                        <w:p w14:paraId="4C05AB48" w14:textId="77777777" w:rsidR="0019136C" w:rsidRDefault="0019136C" w:rsidP="0019136C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C3D7FC9" id="Textfeld 15" o:spid="_x0000_s1029" type="#_x0000_t202" style="position:absolute;margin-left:326.9pt;margin-top:-32.95pt;width:146.3pt;height:6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" filled="f" stroked="f" strokeweight=".5pt">
              <v:textbox>
                <w:txbxContent>
                  <w:p w14:paraId="3EE7571C" w14:textId="2AD7E14C" w:rsidR="0019136C" w:rsidRDefault="0019136C" w:rsidP="0019136C">
                    <w:pPr>
                      <w:ind w:left="0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 xml:space="preserve">Юридический и почтовый адрес: </w:t>
                    </w:r>
                    <w:r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br/>
                      <w:t>445030, Самарская обл., г.</w:t>
                    </w:r>
                    <w:r w:rsidR="00C80333" w:rsidRPr="00C80333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 xml:space="preserve">Тольятти, </w:t>
                    </w:r>
                    <w:r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br/>
                      <w:t>ул. 40 лет Победы, д. 13Б</w:t>
                    </w:r>
                    <w:r>
                      <w:rPr>
                        <w:rFonts w:asciiTheme="majorHAnsi" w:hAnsiTheme="majorHAnsi" w:cstheme="majorHAnsi"/>
                        <w:sz w:val="14"/>
                        <w:szCs w:val="14"/>
                      </w:rPr>
                      <w:br/>
                    </w:r>
                  </w:p>
                  <w:p w14:paraId="4C05AB48" w14:textId="77777777" w:rsidR="0019136C" w:rsidRDefault="0019136C" w:rsidP="0019136C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Pr="0019136C">
      <w:rPr>
        <w:rFonts w:ascii="Stone Sans II ITC Com Lt" w:eastAsia="Calibri" w:hAnsi="Stone Sans II ITC Com Lt"/>
        <w:noProof/>
        <w:sz w:val="18"/>
        <w:szCs w:val="22"/>
        <w:lang w:val="de-DE" w:eastAsia="en-US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0409058" wp14:editId="095ACE5C">
              <wp:simplePos x="0" y="0"/>
              <wp:positionH relativeFrom="column">
                <wp:posOffset>1938655</wp:posOffset>
              </wp:positionH>
              <wp:positionV relativeFrom="paragraph">
                <wp:posOffset>-414020</wp:posOffset>
              </wp:positionV>
              <wp:extent cx="1897380" cy="701040"/>
              <wp:effectExtent l="0" t="0" r="0" b="3810"/>
              <wp:wrapNone/>
              <wp:docPr id="7" name="Textfeld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897380" cy="7010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CDA0C46" w14:textId="77777777" w:rsidR="0019136C" w:rsidRPr="0001411A" w:rsidRDefault="0019136C" w:rsidP="0019136C">
                          <w:pPr>
                            <w:ind w:left="0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  <w:lang w:val="en-US"/>
                            </w:rPr>
                          </w:pPr>
                          <w:r w:rsidRPr="0001411A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Тел</w:t>
                          </w:r>
                          <w:r w:rsidRPr="0001411A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  <w:lang w:val="en-US"/>
                            </w:rPr>
                            <w:t>. +7 8482 55-99-01, 8-800-201-72-90</w:t>
                          </w:r>
                          <w:r w:rsidRPr="00C5417F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  <w:lang w:val="en-US"/>
                            </w:rPr>
                            <w:br/>
                          </w:r>
                          <w:r w:rsidRPr="0001411A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  <w:lang w:val="en-US"/>
                            </w:rPr>
                            <w:t xml:space="preserve">E-mail: </w:t>
                          </w:r>
                          <w:r w:rsidR="006B7AD7">
                            <w:fldChar w:fldCharType="begin"/>
                          </w:r>
                          <w:r w:rsidR="006B7AD7" w:rsidRPr="00BA6F66">
                            <w:rPr>
                              <w:lang w:val="en-US"/>
                            </w:rPr>
                            <w:instrText xml:space="preserve"> HYPERLINK "mailto:info@acogroup.ru" \o "mailto:info@acogroup.ru" </w:instrText>
                          </w:r>
                          <w:r w:rsidR="006B7AD7">
                            <w:fldChar w:fldCharType="separate"/>
                          </w:r>
                          <w:r w:rsidRPr="0001411A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  <w:lang w:val="en-US"/>
                            </w:rPr>
                            <w:t>info@acogroup.ru</w:t>
                          </w:r>
                          <w:r w:rsidR="006B7AD7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  <w:lang w:val="en-US"/>
                            </w:rPr>
                            <w:fldChar w:fldCharType="end"/>
                          </w:r>
                          <w:r w:rsidRPr="0001411A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r w:rsidRPr="0001411A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  <w:lang w:val="en-US"/>
                            </w:rPr>
                            <w:br/>
                          </w:r>
                          <w:r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Сайт</w:t>
                          </w:r>
                          <w:r w:rsidRPr="0001411A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  <w:lang w:val="en-US"/>
                            </w:rPr>
                            <w:t xml:space="preserve">: </w:t>
                          </w:r>
                          <w:r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  <w:lang w:val="en-US"/>
                            </w:rPr>
                            <w:t>www</w:t>
                          </w:r>
                          <w:r w:rsidRPr="0001411A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  <w:lang w:val="en-US"/>
                            </w:rPr>
                            <w:t>.</w:t>
                          </w:r>
                          <w:r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  <w:lang w:val="en-US"/>
                            </w:rPr>
                            <w:t>acorussia</w:t>
                          </w:r>
                          <w:r w:rsidRPr="0001411A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  <w:lang w:val="en-US"/>
                            </w:rPr>
                            <w:t>.</w:t>
                          </w:r>
                          <w:r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  <w:lang w:val="en-US"/>
                            </w:rPr>
                            <w:t>ru</w:t>
                          </w:r>
                        </w:p>
                        <w:p w14:paraId="3415AF00" w14:textId="77777777" w:rsidR="0019136C" w:rsidRPr="0001411A" w:rsidRDefault="0019136C" w:rsidP="0019136C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409058" id="_x0000_t202" coordsize="21600,21600" o:spt="202" path="m,l,21600r21600,l21600,xe">
              <v:stroke joinstyle="miter"/>
              <v:path gradientshapeok="t" o:connecttype="rect"/>
            </v:shapetype>
            <v:shape id="Textfeld 13" o:spid="_x0000_s1030" type="#_x0000_t202" style="position:absolute;margin-left:152.65pt;margin-top:-32.6pt;width:149.4pt;height:55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" filled="f" stroked="f" strokeweight=".5pt">
              <v:textbox>
                <w:txbxContent>
                  <w:p w14:paraId="5CDA0C46" w14:textId="77777777" w:rsidR="0019136C" w:rsidRPr="0001411A" w:rsidRDefault="0019136C" w:rsidP="0019136C">
                    <w:pPr>
                      <w:ind w:left="0"/>
                      <w:rPr>
                        <w:rFonts w:asciiTheme="majorHAnsi" w:hAnsiTheme="majorHAnsi" w:cstheme="majorHAnsi"/>
                        <w:sz w:val="16"/>
                        <w:szCs w:val="16"/>
                        <w:lang w:val="en-US"/>
                      </w:rPr>
                    </w:pPr>
                    <w:r w:rsidRPr="0001411A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Тел</w:t>
                    </w:r>
                    <w:r w:rsidRPr="0001411A">
                      <w:rPr>
                        <w:rFonts w:asciiTheme="majorHAnsi" w:hAnsiTheme="majorHAnsi" w:cstheme="majorHAnsi"/>
                        <w:sz w:val="16"/>
                        <w:szCs w:val="16"/>
                        <w:lang w:val="en-US"/>
                      </w:rPr>
                      <w:t>. +7 8482 55-99-01, 8-800-201-72-90</w:t>
                    </w:r>
                    <w:r w:rsidRPr="00C5417F">
                      <w:rPr>
                        <w:rFonts w:asciiTheme="majorHAnsi" w:hAnsiTheme="majorHAnsi" w:cstheme="majorHAnsi"/>
                        <w:sz w:val="16"/>
                        <w:szCs w:val="16"/>
                        <w:lang w:val="en-US"/>
                      </w:rPr>
                      <w:br/>
                    </w:r>
                    <w:r w:rsidRPr="0001411A">
                      <w:rPr>
                        <w:rFonts w:asciiTheme="majorHAnsi" w:hAnsiTheme="majorHAnsi" w:cstheme="majorHAnsi"/>
                        <w:sz w:val="16"/>
                        <w:szCs w:val="16"/>
                        <w:lang w:val="en-US"/>
                      </w:rPr>
                      <w:t xml:space="preserve">E-mail: </w:t>
                    </w:r>
                    <w:r w:rsidR="006B7AD7">
                      <w:fldChar w:fldCharType="begin"/>
                    </w:r>
                    <w:r w:rsidR="006B7AD7" w:rsidRPr="00BA6F66">
                      <w:rPr>
                        <w:lang w:val="en-US"/>
                      </w:rPr>
                      <w:instrText xml:space="preserve"> HYPERLINK "mailto:info@acogroup.ru" \o "mailto:info@acogroup.ru" </w:instrText>
                    </w:r>
                    <w:r w:rsidR="006B7AD7">
                      <w:fldChar w:fldCharType="separate"/>
                    </w:r>
                    <w:r w:rsidRPr="0001411A">
                      <w:rPr>
                        <w:rFonts w:asciiTheme="majorHAnsi" w:hAnsiTheme="majorHAnsi" w:cstheme="majorHAnsi"/>
                        <w:sz w:val="16"/>
                        <w:szCs w:val="16"/>
                        <w:lang w:val="en-US"/>
                      </w:rPr>
                      <w:t>info@acogroup.ru</w:t>
                    </w:r>
                    <w:r w:rsidR="006B7AD7">
                      <w:rPr>
                        <w:rFonts w:asciiTheme="majorHAnsi" w:hAnsiTheme="majorHAnsi" w:cstheme="majorHAnsi"/>
                        <w:sz w:val="16"/>
                        <w:szCs w:val="16"/>
                        <w:lang w:val="en-US"/>
                      </w:rPr>
                      <w:fldChar w:fldCharType="end"/>
                    </w:r>
                    <w:r w:rsidRPr="0001411A">
                      <w:rPr>
                        <w:rFonts w:asciiTheme="majorHAnsi" w:hAnsiTheme="majorHAnsi" w:cstheme="majorHAnsi"/>
                        <w:sz w:val="16"/>
                        <w:szCs w:val="16"/>
                        <w:lang w:val="en-US"/>
                      </w:rPr>
                      <w:t xml:space="preserve"> </w:t>
                    </w:r>
                    <w:r w:rsidRPr="0001411A">
                      <w:rPr>
                        <w:rFonts w:asciiTheme="majorHAnsi" w:hAnsiTheme="majorHAnsi" w:cstheme="majorHAnsi"/>
                        <w:sz w:val="16"/>
                        <w:szCs w:val="16"/>
                        <w:lang w:val="en-US"/>
                      </w:rPr>
                      <w:br/>
                    </w:r>
                    <w:r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Сайт</w:t>
                    </w:r>
                    <w:r w:rsidRPr="0001411A">
                      <w:rPr>
                        <w:rFonts w:asciiTheme="majorHAnsi" w:hAnsiTheme="majorHAnsi" w:cstheme="majorHAnsi"/>
                        <w:sz w:val="16"/>
                        <w:szCs w:val="16"/>
                        <w:lang w:val="en-US"/>
                      </w:rPr>
                      <w:t xml:space="preserve">: </w:t>
                    </w:r>
                    <w:r>
                      <w:rPr>
                        <w:rFonts w:asciiTheme="majorHAnsi" w:hAnsiTheme="majorHAnsi" w:cstheme="majorHAnsi"/>
                        <w:sz w:val="16"/>
                        <w:szCs w:val="16"/>
                        <w:lang w:val="en-US"/>
                      </w:rPr>
                      <w:t>www</w:t>
                    </w:r>
                    <w:r w:rsidRPr="0001411A">
                      <w:rPr>
                        <w:rFonts w:asciiTheme="majorHAnsi" w:hAnsiTheme="majorHAnsi" w:cstheme="majorHAnsi"/>
                        <w:sz w:val="16"/>
                        <w:szCs w:val="16"/>
                        <w:lang w:val="en-US"/>
                      </w:rPr>
                      <w:t>.</w:t>
                    </w:r>
                    <w:r>
                      <w:rPr>
                        <w:rFonts w:asciiTheme="majorHAnsi" w:hAnsiTheme="majorHAnsi" w:cstheme="majorHAnsi"/>
                        <w:sz w:val="16"/>
                        <w:szCs w:val="16"/>
                        <w:lang w:val="en-US"/>
                      </w:rPr>
                      <w:t>acorussia</w:t>
                    </w:r>
                    <w:r w:rsidRPr="0001411A">
                      <w:rPr>
                        <w:rFonts w:asciiTheme="majorHAnsi" w:hAnsiTheme="majorHAnsi" w:cstheme="majorHAnsi"/>
                        <w:sz w:val="16"/>
                        <w:szCs w:val="16"/>
                        <w:lang w:val="en-US"/>
                      </w:rPr>
                      <w:t>.</w:t>
                    </w:r>
                    <w:r>
                      <w:rPr>
                        <w:rFonts w:asciiTheme="majorHAnsi" w:hAnsiTheme="majorHAnsi" w:cstheme="majorHAnsi"/>
                        <w:sz w:val="16"/>
                        <w:szCs w:val="16"/>
                        <w:lang w:val="en-US"/>
                      </w:rPr>
                      <w:t>ru</w:t>
                    </w:r>
                  </w:p>
                  <w:p w14:paraId="3415AF00" w14:textId="77777777" w:rsidR="0019136C" w:rsidRPr="0001411A" w:rsidRDefault="0019136C" w:rsidP="0019136C">
                    <w:pPr>
                      <w:rPr>
                        <w:sz w:val="14"/>
                        <w:szCs w:val="14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Pr="0019136C">
      <w:rPr>
        <w:rFonts w:ascii="Stone Sans II ITC Com Lt" w:eastAsia="Calibri" w:hAnsi="Stone Sans II ITC Com Lt"/>
        <w:noProof/>
        <w:sz w:val="18"/>
        <w:szCs w:val="22"/>
        <w:lang w:val="de-DE" w:eastAsia="en-U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AD3D12F" wp14:editId="1CA6374A">
              <wp:simplePos x="0" y="0"/>
              <wp:positionH relativeFrom="margin">
                <wp:align>left</wp:align>
              </wp:positionH>
              <wp:positionV relativeFrom="paragraph">
                <wp:posOffset>-405765</wp:posOffset>
              </wp:positionV>
              <wp:extent cx="1828800" cy="508000"/>
              <wp:effectExtent l="0" t="0" r="0" b="6350"/>
              <wp:wrapNone/>
              <wp:docPr id="6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828800" cy="50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3836678" w14:textId="28025609" w:rsidR="0019136C" w:rsidRDefault="0019136C" w:rsidP="0019136C">
                          <w:pPr>
                            <w:tabs>
                              <w:tab w:val="left" w:pos="426"/>
                            </w:tabs>
                            <w:ind w:left="0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ООО «АКО»</w:t>
                          </w:r>
                          <w:r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br/>
                            <w:t xml:space="preserve">ОГРН 1107746840475 </w:t>
                          </w:r>
                          <w:r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br/>
                            <w:t>ИНН 7702743842</w:t>
                          </w:r>
                          <w:r w:rsidR="00C80333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,</w:t>
                          </w:r>
                          <w:r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 xml:space="preserve"> КПП 632001001</w:t>
                          </w:r>
                        </w:p>
                        <w:p w14:paraId="12FF07C7" w14:textId="77777777" w:rsidR="0019136C" w:rsidRDefault="0019136C" w:rsidP="0019136C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AD3D12F" id="Textfeld 12" o:spid="_x0000_s1031" type="#_x0000_t202" style="position:absolute;margin-left:0;margin-top:-31.95pt;width:2in;height:40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" filled="f" stroked="f" strokeweight=".5pt">
              <v:textbox>
                <w:txbxContent>
                  <w:p w14:paraId="73836678" w14:textId="28025609" w:rsidR="0019136C" w:rsidRDefault="0019136C" w:rsidP="0019136C">
                    <w:pPr>
                      <w:tabs>
                        <w:tab w:val="left" w:pos="426"/>
                      </w:tabs>
                      <w:ind w:left="0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ООО «АКО»</w:t>
                    </w:r>
                    <w:r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br/>
                      <w:t xml:space="preserve">ОГРН 1107746840475 </w:t>
                    </w:r>
                    <w:r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br/>
                      <w:t>ИНН 7702743842</w:t>
                    </w:r>
                    <w:r w:rsidR="00C80333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,</w:t>
                    </w:r>
                    <w:r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 xml:space="preserve"> КПП 632001001</w:t>
                    </w:r>
                  </w:p>
                  <w:p w14:paraId="12FF07C7" w14:textId="77777777" w:rsidR="0019136C" w:rsidRDefault="0019136C" w:rsidP="0019136C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E105A" w14:textId="77777777" w:rsidR="006B7AD7" w:rsidRDefault="006B7AD7" w:rsidP="0091557B">
      <w:r>
        <w:separator/>
      </w:r>
    </w:p>
  </w:footnote>
  <w:footnote w:type="continuationSeparator" w:id="0">
    <w:p w14:paraId="62028C06" w14:textId="77777777" w:rsidR="006B7AD7" w:rsidRDefault="006B7AD7" w:rsidP="009155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BD8AB" w14:textId="2460FE47" w:rsidR="009534AF" w:rsidRDefault="009534AF">
    <w:pPr>
      <w:pStyle w:val="a5"/>
    </w:pPr>
  </w:p>
  <w:p w14:paraId="09D3D0D8" w14:textId="77777777" w:rsidR="009534AF" w:rsidRDefault="00754D20">
    <w:pPr>
      <w:pStyle w:val="a5"/>
    </w:pPr>
    <w:r>
      <w:rPr>
        <w:rFonts w:cs="Stone Sans II ITC Com Bk"/>
        <w:b/>
        <w:bCs/>
        <w:noProof/>
        <w:spacing w:val="1"/>
        <w:sz w:val="24"/>
        <w:lang w:val="en-US"/>
      </w:rPr>
      <w:drawing>
        <wp:anchor distT="0" distB="0" distL="114300" distR="114300" simplePos="0" relativeHeight="251667456" behindDoc="0" locked="0" layoutInCell="1" allowOverlap="1" wp14:anchorId="1DA5057A" wp14:editId="113A5170">
          <wp:simplePos x="0" y="0"/>
          <wp:positionH relativeFrom="margin">
            <wp:posOffset>5965825</wp:posOffset>
          </wp:positionH>
          <wp:positionV relativeFrom="topMargin">
            <wp:align>bottom</wp:align>
          </wp:positionV>
          <wp:extent cx="855345" cy="658495"/>
          <wp:effectExtent l="0" t="0" r="1905" b="8255"/>
          <wp:wrapNone/>
          <wp:docPr id="9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855345" cy="65849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FFB534" w14:textId="77777777" w:rsidR="009534AF" w:rsidRDefault="009534AF">
    <w:pPr>
      <w:pStyle w:val="a5"/>
    </w:pPr>
  </w:p>
  <w:p w14:paraId="75D75159" w14:textId="77777777" w:rsidR="009534AF" w:rsidRDefault="009534AF">
    <w:pPr>
      <w:pStyle w:val="a5"/>
    </w:pPr>
  </w:p>
  <w:p w14:paraId="6058ABC8" w14:textId="77777777" w:rsidR="009534AF" w:rsidRDefault="009534AF">
    <w:pPr>
      <w:pStyle w:val="a5"/>
    </w:pPr>
  </w:p>
  <w:p w14:paraId="44C2F996" w14:textId="77777777" w:rsidR="009534AF" w:rsidRDefault="009534A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63E79"/>
    <w:multiLevelType w:val="hybridMultilevel"/>
    <w:tmpl w:val="4AFC3264"/>
    <w:lvl w:ilvl="0" w:tplc="AD2AC05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F005E"/>
    <w:multiLevelType w:val="hybridMultilevel"/>
    <w:tmpl w:val="931E60B0"/>
    <w:lvl w:ilvl="0" w:tplc="04190005">
      <w:start w:val="1"/>
      <w:numFmt w:val="bullet"/>
      <w:lvlText w:val=""/>
      <w:lvlJc w:val="left"/>
      <w:pPr>
        <w:ind w:left="90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6" w:hanging="360"/>
      </w:pPr>
      <w:rPr>
        <w:rFonts w:ascii="Wingdings" w:hAnsi="Wingdings" w:hint="default"/>
      </w:rPr>
    </w:lvl>
  </w:abstractNum>
  <w:abstractNum w:abstractNumId="2" w15:restartNumberingAfterBreak="0">
    <w:nsid w:val="2FEB7C28"/>
    <w:multiLevelType w:val="hybridMultilevel"/>
    <w:tmpl w:val="88B2AD2A"/>
    <w:lvl w:ilvl="0" w:tplc="8FA2A4A2">
      <w:numFmt w:val="bullet"/>
      <w:lvlText w:val="-"/>
      <w:lvlJc w:val="left"/>
      <w:pPr>
        <w:ind w:left="260" w:hanging="360"/>
      </w:pPr>
      <w:rPr>
        <w:rFonts w:ascii="Stone Sans II ITC Com Bk" w:eastAsia="Times New Roman" w:hAnsi="Stone Sans II ITC Com Bk" w:cstheme="majorHAnsi" w:hint="default"/>
        <w:b w:val="0"/>
        <w:sz w:val="18"/>
      </w:rPr>
    </w:lvl>
    <w:lvl w:ilvl="1" w:tplc="04090003" w:tentative="1">
      <w:start w:val="1"/>
      <w:numFmt w:val="bullet"/>
      <w:lvlText w:val="o"/>
      <w:lvlJc w:val="left"/>
      <w:pPr>
        <w:ind w:left="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20" w:hanging="360"/>
      </w:pPr>
      <w:rPr>
        <w:rFonts w:ascii="Wingdings" w:hAnsi="Wingdings" w:hint="default"/>
      </w:rPr>
    </w:lvl>
  </w:abstractNum>
  <w:abstractNum w:abstractNumId="3" w15:restartNumberingAfterBreak="0">
    <w:nsid w:val="61D031BC"/>
    <w:multiLevelType w:val="hybridMultilevel"/>
    <w:tmpl w:val="74FC80C0"/>
    <w:lvl w:ilvl="0" w:tplc="04190005">
      <w:start w:val="1"/>
      <w:numFmt w:val="bullet"/>
      <w:lvlText w:val=""/>
      <w:lvlJc w:val="left"/>
      <w:pPr>
        <w:ind w:left="89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abstractNum w:abstractNumId="4" w15:restartNumberingAfterBreak="0">
    <w:nsid w:val="7D4A64B0"/>
    <w:multiLevelType w:val="hybridMultilevel"/>
    <w:tmpl w:val="A4A03F00"/>
    <w:lvl w:ilvl="0" w:tplc="DA34905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C18B24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80AF0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A0804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9A8568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A8C12F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70630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E7E866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0EEE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724"/>
    <w:rsid w:val="000010AF"/>
    <w:rsid w:val="00081935"/>
    <w:rsid w:val="000862B9"/>
    <w:rsid w:val="00096655"/>
    <w:rsid w:val="000C19D6"/>
    <w:rsid w:val="000E24F6"/>
    <w:rsid w:val="001524AB"/>
    <w:rsid w:val="001564DA"/>
    <w:rsid w:val="00166772"/>
    <w:rsid w:val="0019136C"/>
    <w:rsid w:val="001D6A13"/>
    <w:rsid w:val="0021037C"/>
    <w:rsid w:val="00243BB5"/>
    <w:rsid w:val="0025064D"/>
    <w:rsid w:val="002566B8"/>
    <w:rsid w:val="00262276"/>
    <w:rsid w:val="002A4FF5"/>
    <w:rsid w:val="00303164"/>
    <w:rsid w:val="0034752D"/>
    <w:rsid w:val="0037382F"/>
    <w:rsid w:val="003861D2"/>
    <w:rsid w:val="00411102"/>
    <w:rsid w:val="004327ED"/>
    <w:rsid w:val="00432B20"/>
    <w:rsid w:val="004545D6"/>
    <w:rsid w:val="00476C07"/>
    <w:rsid w:val="004A4759"/>
    <w:rsid w:val="004B1A1A"/>
    <w:rsid w:val="004E041B"/>
    <w:rsid w:val="004F4032"/>
    <w:rsid w:val="0051179E"/>
    <w:rsid w:val="0051427B"/>
    <w:rsid w:val="0051599A"/>
    <w:rsid w:val="005473EB"/>
    <w:rsid w:val="00563371"/>
    <w:rsid w:val="005639BA"/>
    <w:rsid w:val="00570534"/>
    <w:rsid w:val="00571187"/>
    <w:rsid w:val="00594575"/>
    <w:rsid w:val="005A04B8"/>
    <w:rsid w:val="005A3A72"/>
    <w:rsid w:val="005C16E6"/>
    <w:rsid w:val="005C42F5"/>
    <w:rsid w:val="005E03F1"/>
    <w:rsid w:val="006031EB"/>
    <w:rsid w:val="00624FA3"/>
    <w:rsid w:val="006B7AD7"/>
    <w:rsid w:val="006C6B2A"/>
    <w:rsid w:val="006E6BAD"/>
    <w:rsid w:val="00700E58"/>
    <w:rsid w:val="0070755B"/>
    <w:rsid w:val="0072334C"/>
    <w:rsid w:val="00754D20"/>
    <w:rsid w:val="00767FD0"/>
    <w:rsid w:val="00772724"/>
    <w:rsid w:val="00773218"/>
    <w:rsid w:val="0078169B"/>
    <w:rsid w:val="00781ABC"/>
    <w:rsid w:val="00783264"/>
    <w:rsid w:val="007B53E0"/>
    <w:rsid w:val="008832DE"/>
    <w:rsid w:val="008A2BBD"/>
    <w:rsid w:val="008C19F4"/>
    <w:rsid w:val="008C2168"/>
    <w:rsid w:val="008D3C8C"/>
    <w:rsid w:val="008E214A"/>
    <w:rsid w:val="0091557B"/>
    <w:rsid w:val="00951F56"/>
    <w:rsid w:val="009534AF"/>
    <w:rsid w:val="00954B23"/>
    <w:rsid w:val="00990769"/>
    <w:rsid w:val="009947AB"/>
    <w:rsid w:val="0099691A"/>
    <w:rsid w:val="009B6589"/>
    <w:rsid w:val="009C7C8F"/>
    <w:rsid w:val="009E0075"/>
    <w:rsid w:val="00A2058A"/>
    <w:rsid w:val="00A230CD"/>
    <w:rsid w:val="00A45C8A"/>
    <w:rsid w:val="00A97C0D"/>
    <w:rsid w:val="00AB6E78"/>
    <w:rsid w:val="00AF34CF"/>
    <w:rsid w:val="00B070B2"/>
    <w:rsid w:val="00B37427"/>
    <w:rsid w:val="00B70EC3"/>
    <w:rsid w:val="00B72877"/>
    <w:rsid w:val="00B87DC8"/>
    <w:rsid w:val="00B93183"/>
    <w:rsid w:val="00BA6F66"/>
    <w:rsid w:val="00BB74E4"/>
    <w:rsid w:val="00BE164A"/>
    <w:rsid w:val="00BF2750"/>
    <w:rsid w:val="00C22E9D"/>
    <w:rsid w:val="00C80333"/>
    <w:rsid w:val="00C804E8"/>
    <w:rsid w:val="00C859C2"/>
    <w:rsid w:val="00CB275D"/>
    <w:rsid w:val="00D00EDC"/>
    <w:rsid w:val="00D3164A"/>
    <w:rsid w:val="00D37242"/>
    <w:rsid w:val="00D54C1E"/>
    <w:rsid w:val="00D70C7A"/>
    <w:rsid w:val="00E12792"/>
    <w:rsid w:val="00E2043B"/>
    <w:rsid w:val="00E5733E"/>
    <w:rsid w:val="00E57971"/>
    <w:rsid w:val="00EC5FA8"/>
    <w:rsid w:val="00EE0A1C"/>
    <w:rsid w:val="00F05930"/>
    <w:rsid w:val="00F56EF3"/>
    <w:rsid w:val="00F92BC2"/>
    <w:rsid w:val="00F95700"/>
    <w:rsid w:val="00FE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7CDE72"/>
  <w15:chartTrackingRefBased/>
  <w15:docId w15:val="{FB8DFEBE-27C9-4081-A820-1983A16E3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04B8"/>
    <w:pPr>
      <w:suppressAutoHyphens/>
      <w:spacing w:after="0" w:line="240" w:lineRule="auto"/>
      <w:ind w:left="720"/>
    </w:pPr>
    <w:rPr>
      <w:rFonts w:ascii="Verdana" w:eastAsia="Times New Roman" w:hAnsi="Verdana" w:cs="Times New Roman"/>
      <w:sz w:val="20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37382F"/>
    <w:pPr>
      <w:suppressLineNumbers/>
    </w:pPr>
  </w:style>
  <w:style w:type="table" w:styleId="a4">
    <w:name w:val="Table Grid"/>
    <w:basedOn w:val="a1"/>
    <w:uiPriority w:val="39"/>
    <w:rsid w:val="009907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1557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1557B"/>
    <w:rPr>
      <w:rFonts w:ascii="Verdana" w:eastAsia="Times New Roman" w:hAnsi="Verdana" w:cs="Times New Roman"/>
      <w:sz w:val="20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91557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1557B"/>
    <w:rPr>
      <w:rFonts w:ascii="Verdana" w:eastAsia="Times New Roman" w:hAnsi="Verdana" w:cs="Times New Roman"/>
      <w:sz w:val="20"/>
      <w:szCs w:val="24"/>
      <w:lang w:eastAsia="ar-SA"/>
    </w:rPr>
  </w:style>
  <w:style w:type="character" w:styleId="a9">
    <w:name w:val="Hyperlink"/>
    <w:basedOn w:val="a0"/>
    <w:uiPriority w:val="99"/>
    <w:unhideWhenUsed/>
    <w:rsid w:val="0091557B"/>
    <w:rPr>
      <w:color w:val="0563C1" w:themeColor="hyperlink"/>
      <w:u w:val="single"/>
    </w:rPr>
  </w:style>
  <w:style w:type="paragraph" w:customStyle="1" w:styleId="EinfAbs">
    <w:name w:val="[Einf. Abs.]"/>
    <w:basedOn w:val="a"/>
    <w:uiPriority w:val="99"/>
    <w:rsid w:val="009534AF"/>
    <w:pPr>
      <w:suppressAutoHyphens w:val="0"/>
      <w:spacing w:line="288" w:lineRule="auto"/>
      <w:ind w:left="0"/>
    </w:pPr>
    <w:rPr>
      <w:rFonts w:ascii="minion pro" w:eastAsiaTheme="minorHAnsi" w:hAnsi="minion pro" w:cs="minion pro"/>
      <w:color w:val="000000"/>
      <w:sz w:val="24"/>
      <w:lang w:val="de-DE" w:eastAsia="en-US"/>
    </w:rPr>
  </w:style>
  <w:style w:type="paragraph" w:styleId="aa">
    <w:name w:val="List Paragraph"/>
    <w:basedOn w:val="a"/>
    <w:uiPriority w:val="34"/>
    <w:qFormat/>
    <w:rsid w:val="0019136C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65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7186E2-BA0E-4F19-B4C6-876545E0D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3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ACO Severin Ahlmann GmbH &amp; Co. KG</Company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Berezhnov, Vadim</dc:creator>
  <cp:keywords/>
  <dc:description/>
  <cp:lastModifiedBy>Frankiv, Elena</cp:lastModifiedBy>
  <cp:revision>19</cp:revision>
  <cp:lastPrinted>2019-05-06T05:03:00Z</cp:lastPrinted>
  <dcterms:created xsi:type="dcterms:W3CDTF">2020-08-05T08:48:00Z</dcterms:created>
  <dcterms:modified xsi:type="dcterms:W3CDTF">2025-04-04T10:54:00Z</dcterms:modified>
</cp:coreProperties>
</file>