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A035B" w14:textId="4AD8AEC2" w:rsidR="001F5ECD" w:rsidRDefault="001F5ECD">
      <w:r>
        <w:t>Оборудование для внешней канализации по объекту:</w:t>
      </w:r>
    </w:p>
    <w:p w14:paraId="75B51C9E" w14:textId="77777777" w:rsidR="001F5ECD" w:rsidRDefault="001F5ECD"/>
    <w:p w14:paraId="33372507" w14:textId="6DFA3902" w:rsidR="00AA7F20" w:rsidRDefault="001F5ECD">
      <w:r>
        <w:t xml:space="preserve">Воскресная школа по адресу </w:t>
      </w:r>
      <w:proofErr w:type="spellStart"/>
      <w:r>
        <w:t>г.Сызрань</w:t>
      </w:r>
      <w:proofErr w:type="spellEnd"/>
      <w:r>
        <w:t xml:space="preserve"> Пушкина,2.</w:t>
      </w:r>
    </w:p>
    <w:p w14:paraId="1643352E" w14:textId="273C15F0" w:rsidR="001F5ECD" w:rsidRDefault="001F5ECD">
      <w:r>
        <w:t xml:space="preserve">Посещаемость 50 чел, площадь объекта 200 </w:t>
      </w:r>
      <w:proofErr w:type="spellStart"/>
      <w:r>
        <w:t>кв.м</w:t>
      </w:r>
      <w:proofErr w:type="spellEnd"/>
    </w:p>
    <w:p w14:paraId="47225973" w14:textId="46F98899" w:rsidR="001F5ECD" w:rsidRDefault="001F5ECD">
      <w:r>
        <w:t>Один санузел и один умывальник, сброс в грунт</w:t>
      </w:r>
    </w:p>
    <w:sectPr w:rsidR="001F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34"/>
    <w:rsid w:val="001F5ECD"/>
    <w:rsid w:val="00930534"/>
    <w:rsid w:val="00A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8CA4"/>
  <w15:chartTrackingRefBased/>
  <w15:docId w15:val="{355157B6-9D99-4296-B82D-56B949DD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2020-05-26T10:00:00Z</dcterms:created>
  <dcterms:modified xsi:type="dcterms:W3CDTF">2020-05-26T10:03:00Z</dcterms:modified>
</cp:coreProperties>
</file>